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AB0" w:rsidRDefault="00F95AB0" w:rsidP="00F95AB0">
      <w:pPr>
        <w:rPr>
          <w:rFonts w:ascii="Times New Roman" w:hAnsi="Times New Roman"/>
        </w:rPr>
      </w:pPr>
    </w:p>
    <w:tbl>
      <w:tblPr>
        <w:tblW w:w="10042" w:type="dxa"/>
        <w:tblInd w:w="55" w:type="dxa"/>
        <w:tblCellMar>
          <w:left w:w="70" w:type="dxa"/>
          <w:right w:w="70" w:type="dxa"/>
        </w:tblCellMar>
        <w:tblLook w:val="04A0" w:firstRow="1" w:lastRow="0" w:firstColumn="1" w:lastColumn="0" w:noHBand="0" w:noVBand="1"/>
      </w:tblPr>
      <w:tblGrid>
        <w:gridCol w:w="898"/>
        <w:gridCol w:w="185"/>
        <w:gridCol w:w="2786"/>
        <w:gridCol w:w="185"/>
        <w:gridCol w:w="345"/>
        <w:gridCol w:w="363"/>
        <w:gridCol w:w="372"/>
        <w:gridCol w:w="185"/>
        <w:gridCol w:w="898"/>
        <w:gridCol w:w="185"/>
        <w:gridCol w:w="2280"/>
        <w:gridCol w:w="280"/>
        <w:gridCol w:w="345"/>
        <w:gridCol w:w="363"/>
        <w:gridCol w:w="372"/>
      </w:tblGrid>
      <w:tr w:rsidR="00F95AB0" w:rsidTr="00F95AB0">
        <w:trPr>
          <w:trHeight w:val="255"/>
        </w:trPr>
        <w:tc>
          <w:tcPr>
            <w:tcW w:w="6402" w:type="dxa"/>
            <w:gridSpan w:val="10"/>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TEKNİK EĞİTİM FAKÜLTESİ MOBİLYA VE DEKORASYON EĞİTİMİ BÖLÜMÜ</w:t>
            </w:r>
          </w:p>
        </w:tc>
        <w:tc>
          <w:tcPr>
            <w:tcW w:w="2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80" w:type="dxa"/>
            <w:noWrap/>
            <w:vAlign w:val="center"/>
          </w:tcPr>
          <w:p w:rsidR="00F95AB0" w:rsidRDefault="00F95AB0">
            <w:pPr>
              <w:spacing w:line="240" w:lineRule="auto"/>
              <w:ind w:firstLine="0"/>
              <w:jc w:val="right"/>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r>
      <w:tr w:rsidR="00F95AB0" w:rsidTr="00F95AB0">
        <w:trPr>
          <w:trHeight w:val="255"/>
        </w:trPr>
        <w:tc>
          <w:tcPr>
            <w:tcW w:w="6402" w:type="dxa"/>
            <w:gridSpan w:val="10"/>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MOBİLYA VE DEKORASYON ÖĞRETMENLİĞİ İKİNCİ ÖĞRETİM PROGRAMI</w:t>
            </w:r>
          </w:p>
        </w:tc>
        <w:tc>
          <w:tcPr>
            <w:tcW w:w="2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80" w:type="dxa"/>
            <w:noWrap/>
            <w:vAlign w:val="center"/>
          </w:tcPr>
          <w:p w:rsidR="00F95AB0" w:rsidRDefault="00F95AB0">
            <w:pPr>
              <w:spacing w:line="240" w:lineRule="auto"/>
              <w:ind w:firstLine="0"/>
              <w:jc w:val="right"/>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r>
      <w:tr w:rsidR="00F95AB0" w:rsidTr="00F95AB0">
        <w:trPr>
          <w:trHeight w:val="255"/>
        </w:trPr>
        <w:tc>
          <w:tcPr>
            <w:tcW w:w="3869" w:type="dxa"/>
            <w:gridSpan w:val="3"/>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BÖLÜM KODU : 0422</w:t>
            </w:r>
          </w:p>
        </w:tc>
        <w:tc>
          <w:tcPr>
            <w:tcW w:w="18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80" w:type="dxa"/>
            <w:noWrap/>
            <w:vAlign w:val="center"/>
          </w:tcPr>
          <w:p w:rsidR="00F95AB0" w:rsidRDefault="00F95AB0">
            <w:pPr>
              <w:spacing w:line="240" w:lineRule="auto"/>
              <w:ind w:firstLine="0"/>
              <w:jc w:val="righ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right"/>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color w:val="000000"/>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color w:val="000000"/>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color w:val="000000"/>
                <w:sz w:val="16"/>
                <w:szCs w:val="16"/>
                <w:lang w:eastAsia="tr-TR"/>
              </w:rPr>
            </w:pPr>
          </w:p>
        </w:tc>
        <w:tc>
          <w:tcPr>
            <w:tcW w:w="185" w:type="dxa"/>
            <w:noWrap/>
            <w:vAlign w:val="center"/>
          </w:tcPr>
          <w:p w:rsidR="00F95AB0" w:rsidRDefault="00F95AB0">
            <w:pPr>
              <w:spacing w:line="240" w:lineRule="auto"/>
              <w:ind w:firstLine="0"/>
              <w:jc w:val="right"/>
              <w:rPr>
                <w:rFonts w:ascii="Arial" w:eastAsia="Times New Roman" w:hAnsi="Arial"/>
                <w:b/>
                <w:bCs/>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80" w:type="dxa"/>
            <w:noWrap/>
            <w:vAlign w:val="center"/>
          </w:tcPr>
          <w:p w:rsidR="00F95AB0" w:rsidRDefault="00F95AB0">
            <w:pPr>
              <w:spacing w:line="240" w:lineRule="auto"/>
              <w:ind w:firstLine="0"/>
              <w:jc w:val="right"/>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color w:val="000000"/>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color w:val="000000"/>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color w:val="000000"/>
                <w:sz w:val="16"/>
                <w:szCs w:val="16"/>
                <w:lang w:eastAsia="tr-TR"/>
              </w:rPr>
            </w:pPr>
          </w:p>
        </w:tc>
      </w:tr>
      <w:tr w:rsidR="00F95AB0" w:rsidTr="00F95AB0">
        <w:trPr>
          <w:trHeight w:val="255"/>
        </w:trPr>
        <w:tc>
          <w:tcPr>
            <w:tcW w:w="3869" w:type="dxa"/>
            <w:gridSpan w:val="3"/>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01. Yarıyıl Dersleri</w:t>
            </w:r>
          </w:p>
        </w:tc>
        <w:tc>
          <w:tcPr>
            <w:tcW w:w="18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3363" w:type="dxa"/>
            <w:gridSpan w:val="3"/>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02. Yarıyıl Dersleri</w:t>
            </w:r>
          </w:p>
        </w:tc>
        <w:tc>
          <w:tcPr>
            <w:tcW w:w="280"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80"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r>
      <w:tr w:rsidR="00F95AB0" w:rsidTr="00F95AB0">
        <w:trPr>
          <w:trHeight w:val="255"/>
        </w:trPr>
        <w:tc>
          <w:tcPr>
            <w:tcW w:w="1083" w:type="dxa"/>
            <w:gridSpan w:val="2"/>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Dersin Kodu</w:t>
            </w:r>
          </w:p>
        </w:tc>
        <w:tc>
          <w:tcPr>
            <w:tcW w:w="2786" w:type="dxa"/>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Dersin Adı</w:t>
            </w:r>
          </w:p>
        </w:tc>
        <w:tc>
          <w:tcPr>
            <w:tcW w:w="18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TE</w:t>
            </w:r>
          </w:p>
        </w:tc>
        <w:tc>
          <w:tcPr>
            <w:tcW w:w="363"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PR</w:t>
            </w:r>
          </w:p>
        </w:tc>
        <w:tc>
          <w:tcPr>
            <w:tcW w:w="372"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KR</w:t>
            </w: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083" w:type="dxa"/>
            <w:gridSpan w:val="2"/>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Dersin Kodu</w:t>
            </w:r>
          </w:p>
        </w:tc>
        <w:tc>
          <w:tcPr>
            <w:tcW w:w="2280" w:type="dxa"/>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Dersin Adı</w:t>
            </w:r>
          </w:p>
        </w:tc>
        <w:tc>
          <w:tcPr>
            <w:tcW w:w="280"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TE</w:t>
            </w:r>
          </w:p>
        </w:tc>
        <w:tc>
          <w:tcPr>
            <w:tcW w:w="363"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PR</w:t>
            </w:r>
          </w:p>
        </w:tc>
        <w:tc>
          <w:tcPr>
            <w:tcW w:w="372"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KR</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EĞT101</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Öğretmenlik Mesleğine Giriş</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3</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3</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EĞT102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Okul Deneyimi   I</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1</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4</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3</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FİZ191</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xml:space="preserve">Fizik </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3</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3</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MAT186</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Matematik   II</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4</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4</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MAT187</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Matematik I</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4</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4</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KİM184</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Kimya</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3</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3</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TSK101</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xml:space="preserve">Teknik Resim </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3</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MOD102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Mobilya Temel Tasarımı</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4</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4</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MOD103</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Masif Mobilya Üretim Teknikleri</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5</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6</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MOD104</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560" w:type="dxa"/>
            <w:gridSpan w:val="2"/>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Tablalı Mobilya Üretim Teknikleri</w:t>
            </w: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5</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6</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tcBorders>
              <w:top w:val="nil"/>
              <w:left w:val="nil"/>
              <w:bottom w:val="single" w:sz="4"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63"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72"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tcBorders>
              <w:top w:val="nil"/>
              <w:left w:val="nil"/>
              <w:bottom w:val="single" w:sz="4"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63"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72"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17</w:t>
            </w:r>
          </w:p>
        </w:tc>
        <w:tc>
          <w:tcPr>
            <w:tcW w:w="363"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4</w:t>
            </w:r>
          </w:p>
        </w:tc>
        <w:tc>
          <w:tcPr>
            <w:tcW w:w="372"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19</w:t>
            </w: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80"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17</w:t>
            </w:r>
          </w:p>
        </w:tc>
        <w:tc>
          <w:tcPr>
            <w:tcW w:w="363"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6</w:t>
            </w:r>
          </w:p>
        </w:tc>
        <w:tc>
          <w:tcPr>
            <w:tcW w:w="372"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20</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TBT181</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Temel Bilgisayar Tekno. Kull.</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1</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TBT182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Temel Bilgisayar Bilimleri</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1</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3</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TÜR181</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Türk Dili   I</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TÜR182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Türk Dili   II</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YDL183</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Yabancı Dil   I</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YDL184</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Yabancı Dil   II</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AİT181</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Atatürk İ. İ. Tarihi   I</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AİT182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Atatürk İ. İ. Tarihi   II</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BED181</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Beden Eğitimi  I (Seçmeli)</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BED182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Beden Eğitimi  II  (Seçmeli)</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GSM181</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971" w:type="dxa"/>
            <w:gridSpan w:val="2"/>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G. Sanatlar   I (Müzik) (Seçmeli)</w:t>
            </w: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GSM182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560" w:type="dxa"/>
            <w:gridSpan w:val="2"/>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G. Sanatlar   II (Müzik) (Seçmeli)</w:t>
            </w: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GSR183</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971" w:type="dxa"/>
            <w:gridSpan w:val="2"/>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G. Sanatlar   I (Resim) (Seçmeli)</w:t>
            </w: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GSR184</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560" w:type="dxa"/>
            <w:gridSpan w:val="2"/>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G. Sanatlar   II (Resim) (Seçmeli)</w:t>
            </w: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185" w:type="dxa"/>
            <w:noWrap/>
            <w:vAlign w:val="center"/>
          </w:tcPr>
          <w:p w:rsidR="00F95AB0" w:rsidRDefault="00F95AB0">
            <w:pPr>
              <w:spacing w:line="240" w:lineRule="auto"/>
              <w:ind w:firstLine="0"/>
              <w:jc w:val="right"/>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right"/>
              <w:rPr>
                <w:rFonts w:ascii="Arial" w:eastAsia="Times New Roman" w:hAnsi="Arial"/>
                <w:b/>
                <w:bCs/>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280" w:type="dxa"/>
            <w:noWrap/>
            <w:vAlign w:val="center"/>
          </w:tcPr>
          <w:p w:rsidR="00F95AB0" w:rsidRDefault="00F95AB0">
            <w:pPr>
              <w:spacing w:line="240" w:lineRule="auto"/>
              <w:ind w:firstLine="0"/>
              <w:jc w:val="right"/>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185" w:type="dxa"/>
            <w:noWrap/>
            <w:vAlign w:val="center"/>
          </w:tcPr>
          <w:p w:rsidR="00F95AB0" w:rsidRDefault="00F95AB0">
            <w:pPr>
              <w:spacing w:line="240" w:lineRule="auto"/>
              <w:ind w:firstLine="0"/>
              <w:jc w:val="right"/>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right"/>
              <w:rPr>
                <w:rFonts w:ascii="Arial" w:eastAsia="Times New Roman" w:hAnsi="Arial"/>
                <w:b/>
                <w:bCs/>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280" w:type="dxa"/>
            <w:noWrap/>
            <w:vAlign w:val="center"/>
          </w:tcPr>
          <w:p w:rsidR="00F95AB0" w:rsidRDefault="00F95AB0">
            <w:pPr>
              <w:spacing w:line="240" w:lineRule="auto"/>
              <w:ind w:firstLine="0"/>
              <w:jc w:val="right"/>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 </w:t>
            </w:r>
          </w:p>
        </w:tc>
        <w:tc>
          <w:tcPr>
            <w:tcW w:w="185"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 </w:t>
            </w:r>
          </w:p>
        </w:tc>
        <w:tc>
          <w:tcPr>
            <w:tcW w:w="2786"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 </w:t>
            </w:r>
          </w:p>
        </w:tc>
        <w:tc>
          <w:tcPr>
            <w:tcW w:w="185" w:type="dxa"/>
            <w:tcBorders>
              <w:top w:val="nil"/>
              <w:left w:val="nil"/>
              <w:bottom w:val="double" w:sz="6" w:space="0" w:color="auto"/>
              <w:right w:val="nil"/>
            </w:tcBorders>
            <w:noWrap/>
            <w:vAlign w:val="center"/>
            <w:hideMark/>
          </w:tcPr>
          <w:p w:rsidR="00F95AB0" w:rsidRDefault="00F95AB0">
            <w:pPr>
              <w:spacing w:line="240" w:lineRule="auto"/>
              <w:ind w:firstLine="0"/>
              <w:jc w:val="right"/>
              <w:rPr>
                <w:rFonts w:ascii="Arial" w:eastAsia="Times New Roman" w:hAnsi="Arial"/>
                <w:b/>
                <w:bCs/>
                <w:sz w:val="16"/>
                <w:szCs w:val="16"/>
                <w:lang w:eastAsia="tr-TR"/>
              </w:rPr>
            </w:pPr>
            <w:r>
              <w:rPr>
                <w:rFonts w:ascii="Arial" w:eastAsia="Times New Roman" w:hAnsi="Arial"/>
                <w:b/>
                <w:bCs/>
                <w:sz w:val="16"/>
                <w:szCs w:val="16"/>
                <w:lang w:eastAsia="tr-TR"/>
              </w:rPr>
              <w:t> </w:t>
            </w:r>
          </w:p>
        </w:tc>
        <w:tc>
          <w:tcPr>
            <w:tcW w:w="345"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63"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72"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185" w:type="dxa"/>
            <w:tcBorders>
              <w:top w:val="nil"/>
              <w:left w:val="nil"/>
              <w:bottom w:val="double" w:sz="6" w:space="0" w:color="auto"/>
              <w:right w:val="nil"/>
            </w:tcBorders>
            <w:noWrap/>
            <w:vAlign w:val="center"/>
            <w:hideMark/>
          </w:tcPr>
          <w:p w:rsidR="00F95AB0" w:rsidRDefault="00F95AB0">
            <w:pPr>
              <w:spacing w:line="240" w:lineRule="auto"/>
              <w:ind w:firstLine="0"/>
              <w:jc w:val="right"/>
              <w:rPr>
                <w:rFonts w:ascii="Arial" w:eastAsia="Times New Roman" w:hAnsi="Arial"/>
                <w:b/>
                <w:bCs/>
                <w:sz w:val="16"/>
                <w:szCs w:val="16"/>
                <w:lang w:eastAsia="tr-TR"/>
              </w:rPr>
            </w:pPr>
            <w:r>
              <w:rPr>
                <w:rFonts w:ascii="Arial" w:eastAsia="Times New Roman" w:hAnsi="Arial"/>
                <w:b/>
                <w:bCs/>
                <w:sz w:val="16"/>
                <w:szCs w:val="16"/>
                <w:lang w:eastAsia="tr-TR"/>
              </w:rPr>
              <w:t> </w:t>
            </w:r>
          </w:p>
        </w:tc>
        <w:tc>
          <w:tcPr>
            <w:tcW w:w="898"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 </w:t>
            </w:r>
          </w:p>
        </w:tc>
        <w:tc>
          <w:tcPr>
            <w:tcW w:w="185"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 </w:t>
            </w:r>
          </w:p>
        </w:tc>
        <w:tc>
          <w:tcPr>
            <w:tcW w:w="2280"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 </w:t>
            </w:r>
          </w:p>
        </w:tc>
        <w:tc>
          <w:tcPr>
            <w:tcW w:w="280" w:type="dxa"/>
            <w:tcBorders>
              <w:top w:val="nil"/>
              <w:left w:val="nil"/>
              <w:bottom w:val="double" w:sz="6" w:space="0" w:color="auto"/>
              <w:right w:val="nil"/>
            </w:tcBorders>
            <w:noWrap/>
            <w:vAlign w:val="center"/>
            <w:hideMark/>
          </w:tcPr>
          <w:p w:rsidR="00F95AB0" w:rsidRDefault="00F95AB0">
            <w:pPr>
              <w:spacing w:line="240" w:lineRule="auto"/>
              <w:ind w:firstLine="0"/>
              <w:jc w:val="right"/>
              <w:rPr>
                <w:rFonts w:ascii="Arial" w:eastAsia="Times New Roman" w:hAnsi="Arial"/>
                <w:b/>
                <w:bCs/>
                <w:sz w:val="16"/>
                <w:szCs w:val="16"/>
                <w:lang w:eastAsia="tr-TR"/>
              </w:rPr>
            </w:pPr>
            <w:r>
              <w:rPr>
                <w:rFonts w:ascii="Arial" w:eastAsia="Times New Roman" w:hAnsi="Arial"/>
                <w:b/>
                <w:bCs/>
                <w:sz w:val="16"/>
                <w:szCs w:val="16"/>
                <w:lang w:eastAsia="tr-TR"/>
              </w:rPr>
              <w:t> </w:t>
            </w:r>
          </w:p>
        </w:tc>
        <w:tc>
          <w:tcPr>
            <w:tcW w:w="345"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63"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72"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right"/>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right"/>
              <w:rPr>
                <w:rFonts w:ascii="Arial" w:eastAsia="Times New Roman" w:hAnsi="Arial"/>
                <w:b/>
                <w:bCs/>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80" w:type="dxa"/>
            <w:noWrap/>
            <w:vAlign w:val="center"/>
          </w:tcPr>
          <w:p w:rsidR="00F95AB0" w:rsidRDefault="00F95AB0">
            <w:pPr>
              <w:spacing w:line="240" w:lineRule="auto"/>
              <w:ind w:firstLine="0"/>
              <w:jc w:val="right"/>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r>
      <w:tr w:rsidR="00F95AB0" w:rsidTr="00F95AB0">
        <w:trPr>
          <w:trHeight w:val="255"/>
        </w:trPr>
        <w:tc>
          <w:tcPr>
            <w:tcW w:w="3869" w:type="dxa"/>
            <w:gridSpan w:val="3"/>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03. Yarıyıl Dersleri</w:t>
            </w:r>
          </w:p>
        </w:tc>
        <w:tc>
          <w:tcPr>
            <w:tcW w:w="18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3363" w:type="dxa"/>
            <w:gridSpan w:val="3"/>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04. Yarıyıl Dersleri</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1083" w:type="dxa"/>
            <w:gridSpan w:val="2"/>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Dersin Kodu</w:t>
            </w:r>
          </w:p>
        </w:tc>
        <w:tc>
          <w:tcPr>
            <w:tcW w:w="2786" w:type="dxa"/>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Dersin Adı</w:t>
            </w:r>
          </w:p>
        </w:tc>
        <w:tc>
          <w:tcPr>
            <w:tcW w:w="18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TE</w:t>
            </w:r>
          </w:p>
        </w:tc>
        <w:tc>
          <w:tcPr>
            <w:tcW w:w="363"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PR</w:t>
            </w:r>
          </w:p>
        </w:tc>
        <w:tc>
          <w:tcPr>
            <w:tcW w:w="372"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KR</w:t>
            </w: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083" w:type="dxa"/>
            <w:gridSpan w:val="2"/>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Dersin Kodu</w:t>
            </w:r>
          </w:p>
        </w:tc>
        <w:tc>
          <w:tcPr>
            <w:tcW w:w="2280" w:type="dxa"/>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Dersin Adı</w:t>
            </w:r>
          </w:p>
        </w:tc>
        <w:tc>
          <w:tcPr>
            <w:tcW w:w="280"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TE</w:t>
            </w:r>
          </w:p>
        </w:tc>
        <w:tc>
          <w:tcPr>
            <w:tcW w:w="363"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PR</w:t>
            </w:r>
          </w:p>
        </w:tc>
        <w:tc>
          <w:tcPr>
            <w:tcW w:w="372"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KR</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EĞT201</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Gelişim ve Öğrenme</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3</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3</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EĞT202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Öğretimde Planl. Ve Değerlen.</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4</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MAT285</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Matematik III</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3</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3</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MOD202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Ahşap Yüzey Süslemeciliği</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MOD201</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Mobilya Konstrüksiyonu</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4</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4</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MOD204</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Malzeme Bilgisi</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MOD203</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Ağaç Malzeme Teknolojisi</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4</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4</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MOD206</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Ağaç İşleme Makinaları</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1</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r>
      <w:tr w:rsidR="00F95AB0" w:rsidTr="00F95AB0">
        <w:trPr>
          <w:trHeight w:val="255"/>
        </w:trPr>
        <w:tc>
          <w:tcPr>
            <w:tcW w:w="898" w:type="dxa"/>
            <w:shd w:val="clear" w:color="auto" w:fill="FFFF99"/>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TSK201</w:t>
            </w:r>
          </w:p>
        </w:tc>
        <w:tc>
          <w:tcPr>
            <w:tcW w:w="185" w:type="dxa"/>
            <w:shd w:val="clear" w:color="auto" w:fill="FFFF99"/>
            <w:noWrap/>
            <w:vAlign w:val="center"/>
            <w:hideMark/>
          </w:tcPr>
          <w:p w:rsidR="00F95AB0" w:rsidRDefault="00F95AB0">
            <w:pPr>
              <w:spacing w:line="240" w:lineRule="auto"/>
              <w:ind w:firstLine="0"/>
              <w:jc w:val="right"/>
              <w:rPr>
                <w:rFonts w:ascii="Arial" w:eastAsia="Times New Roman" w:hAnsi="Arial"/>
                <w:sz w:val="16"/>
                <w:szCs w:val="16"/>
                <w:lang w:eastAsia="tr-TR"/>
              </w:rPr>
            </w:pPr>
            <w:r>
              <w:rPr>
                <w:rFonts w:ascii="Arial" w:eastAsia="Times New Roman" w:hAnsi="Arial"/>
                <w:sz w:val="16"/>
                <w:szCs w:val="16"/>
                <w:lang w:eastAsia="tr-TR"/>
              </w:rPr>
              <w:t> </w:t>
            </w:r>
          </w:p>
        </w:tc>
        <w:tc>
          <w:tcPr>
            <w:tcW w:w="2786" w:type="dxa"/>
            <w:shd w:val="clear" w:color="auto" w:fill="FFFF99"/>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Bilgisayar Destekli Çizim</w:t>
            </w:r>
          </w:p>
        </w:tc>
        <w:tc>
          <w:tcPr>
            <w:tcW w:w="185" w:type="dxa"/>
            <w:shd w:val="clear" w:color="auto" w:fill="FFFF99"/>
            <w:noWrap/>
            <w:vAlign w:val="center"/>
            <w:hideMark/>
          </w:tcPr>
          <w:p w:rsidR="00F95AB0" w:rsidRDefault="00F95AB0">
            <w:pPr>
              <w:spacing w:line="240" w:lineRule="auto"/>
              <w:ind w:firstLine="0"/>
              <w:jc w:val="right"/>
              <w:rPr>
                <w:rFonts w:ascii="Arial" w:eastAsia="Times New Roman" w:hAnsi="Arial"/>
                <w:sz w:val="16"/>
                <w:szCs w:val="16"/>
                <w:lang w:eastAsia="tr-TR"/>
              </w:rPr>
            </w:pPr>
            <w:r>
              <w:rPr>
                <w:rFonts w:ascii="Arial" w:eastAsia="Times New Roman" w:hAnsi="Arial"/>
                <w:sz w:val="16"/>
                <w:szCs w:val="16"/>
                <w:lang w:eastAsia="tr-TR"/>
              </w:rPr>
              <w:t> </w:t>
            </w:r>
          </w:p>
        </w:tc>
        <w:tc>
          <w:tcPr>
            <w:tcW w:w="345" w:type="dxa"/>
            <w:shd w:val="clear" w:color="auto" w:fill="FFFF99"/>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shd w:val="clear" w:color="auto" w:fill="FFFF99"/>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1</w:t>
            </w:r>
          </w:p>
        </w:tc>
        <w:tc>
          <w:tcPr>
            <w:tcW w:w="372" w:type="dxa"/>
            <w:shd w:val="clear" w:color="auto" w:fill="FFFF99"/>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3</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shd w:val="clear" w:color="auto" w:fill="FFFF99"/>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MOD208</w:t>
            </w:r>
          </w:p>
        </w:tc>
        <w:tc>
          <w:tcPr>
            <w:tcW w:w="185" w:type="dxa"/>
            <w:shd w:val="clear" w:color="auto" w:fill="FFFF99"/>
            <w:noWrap/>
            <w:vAlign w:val="center"/>
            <w:hideMark/>
          </w:tcPr>
          <w:p w:rsidR="00F95AB0" w:rsidRDefault="00F95AB0">
            <w:pPr>
              <w:spacing w:line="240" w:lineRule="auto"/>
              <w:ind w:firstLine="0"/>
              <w:jc w:val="right"/>
              <w:rPr>
                <w:rFonts w:ascii="Arial" w:eastAsia="Times New Roman" w:hAnsi="Arial"/>
                <w:sz w:val="16"/>
                <w:szCs w:val="16"/>
                <w:lang w:eastAsia="tr-TR"/>
              </w:rPr>
            </w:pPr>
            <w:r>
              <w:rPr>
                <w:rFonts w:ascii="Arial" w:eastAsia="Times New Roman" w:hAnsi="Arial"/>
                <w:sz w:val="16"/>
                <w:szCs w:val="16"/>
                <w:lang w:eastAsia="tr-TR"/>
              </w:rPr>
              <w:t> </w:t>
            </w:r>
          </w:p>
        </w:tc>
        <w:tc>
          <w:tcPr>
            <w:tcW w:w="2280" w:type="dxa"/>
            <w:shd w:val="clear" w:color="auto" w:fill="FFFF99"/>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Bilgisayar Des. Mobilya Çizimi</w:t>
            </w:r>
          </w:p>
        </w:tc>
        <w:tc>
          <w:tcPr>
            <w:tcW w:w="280" w:type="dxa"/>
            <w:shd w:val="clear" w:color="auto" w:fill="FFFF99"/>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345" w:type="dxa"/>
            <w:shd w:val="clear" w:color="auto" w:fill="FFFF99"/>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shd w:val="clear" w:color="auto" w:fill="FFFF99"/>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1</w:t>
            </w:r>
          </w:p>
        </w:tc>
        <w:tc>
          <w:tcPr>
            <w:tcW w:w="372" w:type="dxa"/>
            <w:shd w:val="clear" w:color="auto" w:fill="FFFF99"/>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3</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MOD207</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Modern Mobilya Üretim Tek. I</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5</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6</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MOD210</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Modern Mobilya Üretim Tek. II</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5</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6</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ÜPK201</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İstatistik</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MOD212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Ergonomi</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MOD286</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Mesleki Çeviri</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rPr>
                <w:rFonts w:ascii="Arial" w:eastAsia="Times New Roman" w:hAnsi="Arial"/>
                <w:color w:val="000000"/>
                <w:sz w:val="16"/>
                <w:szCs w:val="16"/>
                <w:lang w:eastAsia="tr-TR"/>
              </w:rPr>
            </w:pPr>
            <w:r>
              <w:rPr>
                <w:rFonts w:ascii="Arial" w:eastAsia="Times New Roman" w:hAnsi="Arial"/>
                <w:color w:val="000000"/>
                <w:sz w:val="16"/>
                <w:szCs w:val="16"/>
                <w:vertAlign w:val="superscript"/>
                <w:lang w:eastAsia="tr-TR"/>
              </w:rPr>
              <w:t>1</w:t>
            </w:r>
            <w:r>
              <w:rPr>
                <w:rFonts w:ascii="Arial" w:eastAsia="Times New Roman" w:hAnsi="Arial"/>
                <w:color w:val="000000"/>
                <w:sz w:val="16"/>
                <w:szCs w:val="16"/>
                <w:lang w:eastAsia="tr-TR"/>
              </w:rPr>
              <w:t>MOD260</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rPr>
                <w:rFonts w:ascii="Arial" w:eastAsia="Times New Roman" w:hAnsi="Arial"/>
                <w:color w:val="000000"/>
                <w:sz w:val="16"/>
                <w:szCs w:val="16"/>
                <w:lang w:eastAsia="tr-TR"/>
              </w:rPr>
            </w:pPr>
            <w:r>
              <w:rPr>
                <w:rFonts w:ascii="Arial" w:eastAsia="Times New Roman" w:hAnsi="Arial"/>
                <w:color w:val="000000"/>
                <w:sz w:val="16"/>
                <w:szCs w:val="16"/>
                <w:lang w:eastAsia="tr-TR"/>
              </w:rPr>
              <w:t>Endüstri Stajı I</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tcBorders>
              <w:top w:val="nil"/>
              <w:left w:val="nil"/>
              <w:bottom w:val="single" w:sz="4"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63"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72"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tcBorders>
              <w:top w:val="nil"/>
              <w:left w:val="nil"/>
              <w:bottom w:val="single" w:sz="4"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b/>
                <w:bCs/>
                <w:color w:val="000000"/>
                <w:sz w:val="16"/>
                <w:szCs w:val="16"/>
                <w:lang w:eastAsia="tr-TR"/>
              </w:rPr>
            </w:pPr>
            <w:r>
              <w:rPr>
                <w:rFonts w:ascii="Arial" w:eastAsia="Times New Roman" w:hAnsi="Arial"/>
                <w:b/>
                <w:bCs/>
                <w:color w:val="000000"/>
                <w:sz w:val="16"/>
                <w:szCs w:val="16"/>
                <w:lang w:eastAsia="tr-TR"/>
              </w:rPr>
              <w:t> </w:t>
            </w:r>
          </w:p>
        </w:tc>
        <w:tc>
          <w:tcPr>
            <w:tcW w:w="363"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b/>
                <w:bCs/>
                <w:color w:val="000000"/>
                <w:sz w:val="16"/>
                <w:szCs w:val="16"/>
                <w:lang w:eastAsia="tr-TR"/>
              </w:rPr>
            </w:pPr>
            <w:r>
              <w:rPr>
                <w:rFonts w:ascii="Arial" w:eastAsia="Times New Roman" w:hAnsi="Arial"/>
                <w:b/>
                <w:bCs/>
                <w:color w:val="000000"/>
                <w:sz w:val="16"/>
                <w:szCs w:val="16"/>
                <w:lang w:eastAsia="tr-TR"/>
              </w:rPr>
              <w:t> </w:t>
            </w:r>
          </w:p>
        </w:tc>
        <w:tc>
          <w:tcPr>
            <w:tcW w:w="372"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b/>
                <w:bCs/>
                <w:color w:val="000000"/>
                <w:sz w:val="16"/>
                <w:szCs w:val="16"/>
                <w:lang w:eastAsia="tr-TR"/>
              </w:rPr>
            </w:pPr>
            <w:r>
              <w:rPr>
                <w:rFonts w:ascii="Arial" w:eastAsia="Times New Roman" w:hAnsi="Arial"/>
                <w:b/>
                <w:bCs/>
                <w:color w:val="000000"/>
                <w:sz w:val="16"/>
                <w:szCs w:val="16"/>
                <w:lang w:eastAsia="tr-TR"/>
              </w:rPr>
              <w:t> </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23</w:t>
            </w:r>
          </w:p>
        </w:tc>
        <w:tc>
          <w:tcPr>
            <w:tcW w:w="363"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3</w:t>
            </w:r>
          </w:p>
        </w:tc>
        <w:tc>
          <w:tcPr>
            <w:tcW w:w="372"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25</w:t>
            </w: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80"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22</w:t>
            </w:r>
          </w:p>
        </w:tc>
        <w:tc>
          <w:tcPr>
            <w:tcW w:w="363"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6</w:t>
            </w:r>
          </w:p>
        </w:tc>
        <w:tc>
          <w:tcPr>
            <w:tcW w:w="372"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26</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185"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2786"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185"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45"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63"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72"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185"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898"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185"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2280"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280"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45"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63"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72"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4054" w:type="dxa"/>
            <w:gridSpan w:val="4"/>
            <w:noWrap/>
            <w:vAlign w:val="center"/>
            <w:hideMark/>
          </w:tcPr>
          <w:p w:rsidR="00F95AB0" w:rsidRDefault="00F95AB0">
            <w:pPr>
              <w:spacing w:line="240" w:lineRule="auto"/>
              <w:ind w:firstLine="0"/>
              <w:jc w:val="left"/>
              <w:rPr>
                <w:rFonts w:ascii="Arial" w:eastAsia="Times New Roman" w:hAnsi="Arial"/>
                <w:sz w:val="14"/>
                <w:szCs w:val="14"/>
                <w:lang w:eastAsia="tr-TR"/>
              </w:rPr>
            </w:pPr>
            <w:r>
              <w:rPr>
                <w:rFonts w:ascii="Arial" w:eastAsia="Times New Roman" w:hAnsi="Arial"/>
                <w:sz w:val="14"/>
                <w:szCs w:val="14"/>
                <w:lang w:eastAsia="tr-TR"/>
              </w:rPr>
              <w:t>(1) Endüstri Stajları Staj Yönetmeliğine göre yapılacaktır.</w:t>
            </w:r>
          </w:p>
        </w:tc>
        <w:tc>
          <w:tcPr>
            <w:tcW w:w="345" w:type="dxa"/>
            <w:noWrap/>
            <w:vAlign w:val="center"/>
          </w:tcPr>
          <w:p w:rsidR="00F95AB0" w:rsidRDefault="00F95AB0">
            <w:pPr>
              <w:spacing w:line="240" w:lineRule="auto"/>
              <w:ind w:firstLine="0"/>
              <w:jc w:val="center"/>
              <w:rPr>
                <w:rFonts w:ascii="Arial" w:eastAsia="Times New Roman" w:hAnsi="Arial"/>
                <w:sz w:val="14"/>
                <w:szCs w:val="14"/>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4"/>
                <w:szCs w:val="14"/>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4"/>
                <w:szCs w:val="14"/>
                <w:lang w:eastAsia="tr-TR"/>
              </w:rPr>
            </w:pPr>
          </w:p>
        </w:tc>
        <w:tc>
          <w:tcPr>
            <w:tcW w:w="185" w:type="dxa"/>
            <w:noWrap/>
            <w:vAlign w:val="center"/>
          </w:tcPr>
          <w:p w:rsidR="00F95AB0" w:rsidRDefault="00F95AB0">
            <w:pPr>
              <w:spacing w:line="240" w:lineRule="auto"/>
              <w:ind w:firstLine="0"/>
              <w:rPr>
                <w:rFonts w:ascii="Arial" w:eastAsia="Times New Roman" w:hAnsi="Arial"/>
                <w:sz w:val="14"/>
                <w:szCs w:val="14"/>
                <w:lang w:eastAsia="tr-TR"/>
              </w:rPr>
            </w:pPr>
          </w:p>
        </w:tc>
        <w:tc>
          <w:tcPr>
            <w:tcW w:w="898" w:type="dxa"/>
            <w:noWrap/>
            <w:vAlign w:val="center"/>
          </w:tcPr>
          <w:p w:rsidR="00F95AB0" w:rsidRDefault="00F95AB0">
            <w:pPr>
              <w:spacing w:line="240" w:lineRule="auto"/>
              <w:ind w:firstLine="0"/>
              <w:rPr>
                <w:rFonts w:ascii="Arial" w:eastAsia="Times New Roman" w:hAnsi="Arial"/>
                <w:sz w:val="14"/>
                <w:szCs w:val="14"/>
                <w:lang w:eastAsia="tr-TR"/>
              </w:rPr>
            </w:pPr>
          </w:p>
        </w:tc>
        <w:tc>
          <w:tcPr>
            <w:tcW w:w="185" w:type="dxa"/>
            <w:noWrap/>
            <w:vAlign w:val="center"/>
          </w:tcPr>
          <w:p w:rsidR="00F95AB0" w:rsidRDefault="00F95AB0">
            <w:pPr>
              <w:spacing w:line="240" w:lineRule="auto"/>
              <w:ind w:firstLine="0"/>
              <w:rPr>
                <w:rFonts w:ascii="Arial" w:eastAsia="Times New Roman" w:hAnsi="Arial"/>
                <w:sz w:val="14"/>
                <w:szCs w:val="14"/>
                <w:lang w:eastAsia="tr-TR"/>
              </w:rPr>
            </w:pPr>
          </w:p>
        </w:tc>
        <w:tc>
          <w:tcPr>
            <w:tcW w:w="2280" w:type="dxa"/>
            <w:noWrap/>
            <w:vAlign w:val="center"/>
          </w:tcPr>
          <w:p w:rsidR="00F95AB0" w:rsidRDefault="00F95AB0">
            <w:pPr>
              <w:spacing w:line="240" w:lineRule="auto"/>
              <w:ind w:firstLine="0"/>
              <w:rPr>
                <w:rFonts w:ascii="Arial" w:eastAsia="Times New Roman" w:hAnsi="Arial"/>
                <w:sz w:val="14"/>
                <w:szCs w:val="14"/>
                <w:lang w:eastAsia="tr-TR"/>
              </w:rPr>
            </w:pPr>
          </w:p>
        </w:tc>
        <w:tc>
          <w:tcPr>
            <w:tcW w:w="280" w:type="dxa"/>
            <w:noWrap/>
            <w:vAlign w:val="center"/>
          </w:tcPr>
          <w:p w:rsidR="00F95AB0" w:rsidRDefault="00F95AB0">
            <w:pPr>
              <w:spacing w:line="240" w:lineRule="auto"/>
              <w:ind w:firstLine="0"/>
              <w:rPr>
                <w:rFonts w:ascii="Arial" w:eastAsia="Times New Roman" w:hAnsi="Arial"/>
                <w:sz w:val="14"/>
                <w:szCs w:val="14"/>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4"/>
                <w:szCs w:val="14"/>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4"/>
                <w:szCs w:val="14"/>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4"/>
                <w:szCs w:val="14"/>
                <w:lang w:eastAsia="tr-TR"/>
              </w:rPr>
            </w:pPr>
          </w:p>
        </w:tc>
      </w:tr>
      <w:tr w:rsidR="00F95AB0" w:rsidTr="00F95AB0">
        <w:trPr>
          <w:trHeight w:val="255"/>
        </w:trPr>
        <w:tc>
          <w:tcPr>
            <w:tcW w:w="8682" w:type="dxa"/>
            <w:gridSpan w:val="11"/>
            <w:noWrap/>
            <w:vAlign w:val="center"/>
            <w:hideMark/>
          </w:tcPr>
          <w:p w:rsidR="00F95AB0" w:rsidRDefault="00F95AB0">
            <w:pPr>
              <w:spacing w:line="240" w:lineRule="auto"/>
              <w:ind w:firstLine="0"/>
              <w:jc w:val="left"/>
              <w:rPr>
                <w:rFonts w:ascii="Arial" w:eastAsia="Times New Roman" w:hAnsi="Arial"/>
                <w:sz w:val="14"/>
                <w:szCs w:val="14"/>
                <w:lang w:eastAsia="tr-TR"/>
              </w:rPr>
            </w:pPr>
            <w:r>
              <w:rPr>
                <w:rFonts w:ascii="Arial" w:eastAsia="Times New Roman" w:hAnsi="Arial"/>
                <w:sz w:val="14"/>
                <w:szCs w:val="14"/>
                <w:lang w:eastAsia="tr-TR"/>
              </w:rPr>
              <w:t>(2) Daha önceki yıllarda kaldırılan derslerden başarısız olan öğrenciler eşdeğerlerini almakla yükümlüdürler.</w:t>
            </w:r>
          </w:p>
        </w:tc>
        <w:tc>
          <w:tcPr>
            <w:tcW w:w="280" w:type="dxa"/>
            <w:noWrap/>
            <w:vAlign w:val="center"/>
          </w:tcPr>
          <w:p w:rsidR="00F95AB0" w:rsidRDefault="00F95AB0">
            <w:pPr>
              <w:spacing w:line="240" w:lineRule="auto"/>
              <w:ind w:firstLine="0"/>
              <w:jc w:val="left"/>
              <w:rPr>
                <w:rFonts w:ascii="Arial" w:eastAsia="Times New Roman" w:hAnsi="Arial"/>
                <w:sz w:val="14"/>
                <w:szCs w:val="14"/>
                <w:lang w:eastAsia="tr-TR"/>
              </w:rPr>
            </w:pPr>
          </w:p>
        </w:tc>
        <w:tc>
          <w:tcPr>
            <w:tcW w:w="345" w:type="dxa"/>
            <w:noWrap/>
            <w:vAlign w:val="center"/>
          </w:tcPr>
          <w:p w:rsidR="00F95AB0" w:rsidRDefault="00F95AB0">
            <w:pPr>
              <w:spacing w:line="240" w:lineRule="auto"/>
              <w:ind w:firstLine="0"/>
              <w:jc w:val="left"/>
              <w:rPr>
                <w:rFonts w:ascii="Arial" w:eastAsia="Times New Roman" w:hAnsi="Arial"/>
                <w:sz w:val="14"/>
                <w:szCs w:val="14"/>
                <w:lang w:eastAsia="tr-TR"/>
              </w:rPr>
            </w:pPr>
          </w:p>
        </w:tc>
        <w:tc>
          <w:tcPr>
            <w:tcW w:w="363" w:type="dxa"/>
            <w:noWrap/>
            <w:vAlign w:val="center"/>
          </w:tcPr>
          <w:p w:rsidR="00F95AB0" w:rsidRDefault="00F95AB0">
            <w:pPr>
              <w:spacing w:line="240" w:lineRule="auto"/>
              <w:ind w:firstLine="0"/>
              <w:jc w:val="left"/>
              <w:rPr>
                <w:rFonts w:ascii="Arial" w:eastAsia="Times New Roman" w:hAnsi="Arial"/>
                <w:sz w:val="14"/>
                <w:szCs w:val="14"/>
                <w:lang w:eastAsia="tr-TR"/>
              </w:rPr>
            </w:pPr>
          </w:p>
        </w:tc>
        <w:tc>
          <w:tcPr>
            <w:tcW w:w="372" w:type="dxa"/>
            <w:noWrap/>
            <w:vAlign w:val="center"/>
          </w:tcPr>
          <w:p w:rsidR="00F95AB0" w:rsidRDefault="00F95AB0">
            <w:pPr>
              <w:spacing w:line="240" w:lineRule="auto"/>
              <w:ind w:firstLine="0"/>
              <w:jc w:val="left"/>
              <w:rPr>
                <w:rFonts w:ascii="Arial" w:eastAsia="Times New Roman" w:hAnsi="Arial"/>
                <w:sz w:val="14"/>
                <w:szCs w:val="14"/>
                <w:lang w:eastAsia="tr-TR"/>
              </w:rPr>
            </w:pPr>
          </w:p>
        </w:tc>
      </w:tr>
      <w:tr w:rsidR="00F95AB0" w:rsidTr="00F95AB0">
        <w:trPr>
          <w:trHeight w:val="255"/>
        </w:trPr>
        <w:tc>
          <w:tcPr>
            <w:tcW w:w="6402" w:type="dxa"/>
            <w:gridSpan w:val="10"/>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lastRenderedPageBreak/>
              <w:t>TEKNİK EĞİTİM FAKÜLTESİ MOBİLYA VE DEKORASYON EĞİTİMİ BÖLÜMÜ</w:t>
            </w:r>
          </w:p>
        </w:tc>
        <w:tc>
          <w:tcPr>
            <w:tcW w:w="2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80" w:type="dxa"/>
            <w:noWrap/>
            <w:vAlign w:val="center"/>
          </w:tcPr>
          <w:p w:rsidR="00F95AB0" w:rsidRDefault="00F95AB0">
            <w:pPr>
              <w:spacing w:line="240" w:lineRule="auto"/>
              <w:ind w:firstLine="0"/>
              <w:jc w:val="right"/>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r>
      <w:tr w:rsidR="00F95AB0" w:rsidTr="00F95AB0">
        <w:trPr>
          <w:trHeight w:val="255"/>
        </w:trPr>
        <w:tc>
          <w:tcPr>
            <w:tcW w:w="6402" w:type="dxa"/>
            <w:gridSpan w:val="10"/>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MOBİLYA VE DEKORASYON ÖĞRETMENLİĞİ İKİNCİ ÖĞRETİM PROGRAMI</w:t>
            </w:r>
          </w:p>
        </w:tc>
        <w:tc>
          <w:tcPr>
            <w:tcW w:w="2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80" w:type="dxa"/>
            <w:noWrap/>
            <w:vAlign w:val="center"/>
          </w:tcPr>
          <w:p w:rsidR="00F95AB0" w:rsidRDefault="00F95AB0">
            <w:pPr>
              <w:spacing w:line="240" w:lineRule="auto"/>
              <w:ind w:firstLine="0"/>
              <w:jc w:val="right"/>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r>
      <w:tr w:rsidR="00F95AB0" w:rsidTr="00F95AB0">
        <w:trPr>
          <w:trHeight w:val="255"/>
        </w:trPr>
        <w:tc>
          <w:tcPr>
            <w:tcW w:w="3869" w:type="dxa"/>
            <w:gridSpan w:val="3"/>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BÖLÜM KODU : 0422</w:t>
            </w:r>
          </w:p>
        </w:tc>
        <w:tc>
          <w:tcPr>
            <w:tcW w:w="18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80" w:type="dxa"/>
            <w:noWrap/>
            <w:vAlign w:val="center"/>
          </w:tcPr>
          <w:p w:rsidR="00F95AB0" w:rsidRDefault="00F95AB0">
            <w:pPr>
              <w:spacing w:line="240" w:lineRule="auto"/>
              <w:ind w:firstLine="0"/>
              <w:jc w:val="righ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3869" w:type="dxa"/>
            <w:gridSpan w:val="3"/>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05. Yarıyıl Dersleri</w:t>
            </w:r>
          </w:p>
        </w:tc>
        <w:tc>
          <w:tcPr>
            <w:tcW w:w="18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3363" w:type="dxa"/>
            <w:gridSpan w:val="3"/>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06. Yarıyıl Dersleri</w:t>
            </w:r>
          </w:p>
        </w:tc>
        <w:tc>
          <w:tcPr>
            <w:tcW w:w="280"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80"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r>
      <w:tr w:rsidR="00F95AB0" w:rsidTr="00F95AB0">
        <w:trPr>
          <w:trHeight w:val="255"/>
        </w:trPr>
        <w:tc>
          <w:tcPr>
            <w:tcW w:w="1083" w:type="dxa"/>
            <w:gridSpan w:val="2"/>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Dersin Kodu</w:t>
            </w:r>
          </w:p>
        </w:tc>
        <w:tc>
          <w:tcPr>
            <w:tcW w:w="2786" w:type="dxa"/>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Dersin Adı</w:t>
            </w:r>
          </w:p>
        </w:tc>
        <w:tc>
          <w:tcPr>
            <w:tcW w:w="18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TE</w:t>
            </w:r>
          </w:p>
        </w:tc>
        <w:tc>
          <w:tcPr>
            <w:tcW w:w="363"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PR</w:t>
            </w:r>
          </w:p>
        </w:tc>
        <w:tc>
          <w:tcPr>
            <w:tcW w:w="372"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KR</w:t>
            </w:r>
          </w:p>
        </w:tc>
        <w:tc>
          <w:tcPr>
            <w:tcW w:w="18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1083" w:type="dxa"/>
            <w:gridSpan w:val="2"/>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Dersin Kodu</w:t>
            </w:r>
          </w:p>
        </w:tc>
        <w:tc>
          <w:tcPr>
            <w:tcW w:w="2280" w:type="dxa"/>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Dersin Adı</w:t>
            </w:r>
          </w:p>
        </w:tc>
        <w:tc>
          <w:tcPr>
            <w:tcW w:w="280"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TE</w:t>
            </w:r>
          </w:p>
        </w:tc>
        <w:tc>
          <w:tcPr>
            <w:tcW w:w="363"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PR</w:t>
            </w:r>
          </w:p>
        </w:tc>
        <w:tc>
          <w:tcPr>
            <w:tcW w:w="372"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KR</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EĞT301</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971" w:type="dxa"/>
            <w:gridSpan w:val="2"/>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Öğretim Teknolo. Ve Mater. Geliş.</w:t>
            </w: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EĞT302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Sınıf Yönetimi</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MOD301</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Üst Yüzey İşlemleri</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EGT304</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Özel Öğretim Yöntemleri I</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MOD303</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Mobilya Mukavemeti</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4</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4</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MOD302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Üst Yüzey Teknolojisi</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1</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MOD305</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Bilgisayar Des.Mobilya Tas. I</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1</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4</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MOD304</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Bilgisayar Des.Mobilya Tas. II</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1</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4</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MOD307</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Mobilya Stilleri</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MOD306</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Dekorasyon Teknolojisi</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4</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4</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MOD309</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Ahşap Tutkalları</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MOD308</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560" w:type="dxa"/>
            <w:gridSpan w:val="2"/>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Klasik Mobilya Üretim Teknikleri II</w:t>
            </w: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5</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6</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MOD311</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971" w:type="dxa"/>
            <w:gridSpan w:val="2"/>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Klasik Mobilya Üretim Teknikleri I</w:t>
            </w: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5</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6</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MOD330</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Elektrik Elektronik Bilgisi</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r>
      <w:tr w:rsidR="00F95AB0" w:rsidTr="00F95AB0">
        <w:trPr>
          <w:trHeight w:val="255"/>
        </w:trPr>
        <w:tc>
          <w:tcPr>
            <w:tcW w:w="898" w:type="dxa"/>
            <w:shd w:val="clear" w:color="auto" w:fill="FFFF99"/>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MOD313</w:t>
            </w:r>
          </w:p>
        </w:tc>
        <w:tc>
          <w:tcPr>
            <w:tcW w:w="185" w:type="dxa"/>
            <w:shd w:val="clear" w:color="auto" w:fill="FFFF99"/>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2786" w:type="dxa"/>
            <w:shd w:val="clear" w:color="auto" w:fill="FFFF99"/>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Seri Üretim Hatları</w:t>
            </w:r>
          </w:p>
        </w:tc>
        <w:tc>
          <w:tcPr>
            <w:tcW w:w="185" w:type="dxa"/>
            <w:shd w:val="clear" w:color="auto" w:fill="FFFF99"/>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345" w:type="dxa"/>
            <w:shd w:val="clear" w:color="auto" w:fill="FFFF99"/>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363" w:type="dxa"/>
            <w:shd w:val="clear" w:color="auto" w:fill="FFFF99"/>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shd w:val="clear" w:color="auto" w:fill="FFFF99"/>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MOD396</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xml:space="preserve">Bilgisayar Ort. CAM prog. Kul. </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1</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3</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898" w:type="dxa"/>
            <w:shd w:val="clear" w:color="auto" w:fill="FFFF99"/>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MOD314</w:t>
            </w:r>
          </w:p>
        </w:tc>
        <w:tc>
          <w:tcPr>
            <w:tcW w:w="185" w:type="dxa"/>
            <w:shd w:val="clear" w:color="auto" w:fill="FFFF99"/>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2280" w:type="dxa"/>
            <w:shd w:val="clear" w:color="auto" w:fill="FFFF99"/>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Maliyet hesabı ve İş Analizi</w:t>
            </w:r>
          </w:p>
        </w:tc>
        <w:tc>
          <w:tcPr>
            <w:tcW w:w="280" w:type="dxa"/>
            <w:shd w:val="clear" w:color="auto" w:fill="FFFF99"/>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345" w:type="dxa"/>
            <w:shd w:val="clear" w:color="auto" w:fill="FFFF99"/>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63" w:type="dxa"/>
            <w:shd w:val="clear" w:color="auto" w:fill="FFFF99"/>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shd w:val="clear" w:color="auto" w:fill="FFFF99"/>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color w:val="000000"/>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color w:val="000000"/>
                <w:sz w:val="16"/>
                <w:szCs w:val="16"/>
                <w:lang w:eastAsia="tr-TR"/>
              </w:rPr>
            </w:pP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rPr>
                <w:rFonts w:ascii="Arial" w:eastAsia="Times New Roman" w:hAnsi="Arial"/>
                <w:color w:val="000000"/>
                <w:sz w:val="16"/>
                <w:szCs w:val="16"/>
                <w:lang w:eastAsia="tr-TR"/>
              </w:rPr>
            </w:pPr>
            <w:r>
              <w:rPr>
                <w:rFonts w:ascii="Arial" w:eastAsia="Times New Roman" w:hAnsi="Arial"/>
                <w:color w:val="000000"/>
                <w:sz w:val="16"/>
                <w:szCs w:val="16"/>
                <w:vertAlign w:val="superscript"/>
                <w:lang w:eastAsia="tr-TR"/>
              </w:rPr>
              <w:t>2</w:t>
            </w:r>
            <w:r>
              <w:rPr>
                <w:rFonts w:ascii="Arial" w:eastAsia="Times New Roman" w:hAnsi="Arial"/>
                <w:color w:val="000000"/>
                <w:sz w:val="16"/>
                <w:szCs w:val="16"/>
                <w:lang w:eastAsia="tr-TR"/>
              </w:rPr>
              <w:t>MOD360</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rPr>
                <w:rFonts w:ascii="Arial" w:eastAsia="Times New Roman" w:hAnsi="Arial"/>
                <w:color w:val="000000"/>
                <w:sz w:val="16"/>
                <w:szCs w:val="16"/>
                <w:lang w:eastAsia="tr-TR"/>
              </w:rPr>
            </w:pPr>
            <w:r>
              <w:rPr>
                <w:rFonts w:ascii="Arial" w:eastAsia="Times New Roman" w:hAnsi="Arial"/>
                <w:color w:val="000000"/>
                <w:sz w:val="16"/>
                <w:szCs w:val="16"/>
                <w:lang w:eastAsia="tr-TR"/>
              </w:rPr>
              <w:t>Endüstri Stajı II</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tcBorders>
              <w:top w:val="nil"/>
              <w:left w:val="nil"/>
              <w:bottom w:val="single" w:sz="4"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 </w:t>
            </w:r>
          </w:p>
        </w:tc>
        <w:tc>
          <w:tcPr>
            <w:tcW w:w="363"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 </w:t>
            </w:r>
          </w:p>
        </w:tc>
        <w:tc>
          <w:tcPr>
            <w:tcW w:w="372"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 </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rPr>
                <w:rFonts w:ascii="Arial" w:eastAsia="Times New Roman" w:hAnsi="Arial"/>
                <w:color w:val="000000"/>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tcBorders>
              <w:top w:val="nil"/>
              <w:left w:val="nil"/>
              <w:bottom w:val="single" w:sz="4" w:space="0" w:color="auto"/>
              <w:right w:val="nil"/>
            </w:tcBorders>
            <w:noWrap/>
            <w:vAlign w:val="center"/>
            <w:hideMark/>
          </w:tcPr>
          <w:p w:rsidR="00F95AB0" w:rsidRDefault="00F95AB0">
            <w:pPr>
              <w:spacing w:line="240" w:lineRule="auto"/>
              <w:ind w:firstLine="0"/>
              <w:rPr>
                <w:rFonts w:ascii="Arial" w:eastAsia="Times New Roman" w:hAnsi="Arial"/>
                <w:color w:val="000000"/>
                <w:sz w:val="16"/>
                <w:szCs w:val="16"/>
                <w:lang w:eastAsia="tr-TR"/>
              </w:rPr>
            </w:pPr>
            <w:r>
              <w:rPr>
                <w:rFonts w:ascii="Arial" w:eastAsia="Times New Roman" w:hAnsi="Arial"/>
                <w:color w:val="000000"/>
                <w:sz w:val="16"/>
                <w:szCs w:val="16"/>
                <w:lang w:eastAsia="tr-TR"/>
              </w:rPr>
              <w:t> </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 </w:t>
            </w:r>
          </w:p>
        </w:tc>
        <w:tc>
          <w:tcPr>
            <w:tcW w:w="363"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 </w:t>
            </w:r>
          </w:p>
        </w:tc>
        <w:tc>
          <w:tcPr>
            <w:tcW w:w="372"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 </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b/>
                <w:bCs/>
                <w:color w:val="000000"/>
                <w:sz w:val="16"/>
                <w:szCs w:val="16"/>
                <w:lang w:eastAsia="tr-TR"/>
              </w:rPr>
            </w:pPr>
            <w:r>
              <w:rPr>
                <w:rFonts w:ascii="Arial" w:eastAsia="Times New Roman" w:hAnsi="Arial"/>
                <w:b/>
                <w:bCs/>
                <w:color w:val="000000"/>
                <w:sz w:val="16"/>
                <w:szCs w:val="16"/>
                <w:lang w:eastAsia="tr-TR"/>
              </w:rPr>
              <w:t>25</w:t>
            </w:r>
          </w:p>
        </w:tc>
        <w:tc>
          <w:tcPr>
            <w:tcW w:w="363" w:type="dxa"/>
            <w:noWrap/>
            <w:vAlign w:val="center"/>
            <w:hideMark/>
          </w:tcPr>
          <w:p w:rsidR="00F95AB0" w:rsidRDefault="00F95AB0">
            <w:pPr>
              <w:spacing w:line="240" w:lineRule="auto"/>
              <w:ind w:firstLine="0"/>
              <w:jc w:val="center"/>
              <w:rPr>
                <w:rFonts w:ascii="Arial" w:eastAsia="Times New Roman" w:hAnsi="Arial"/>
                <w:b/>
                <w:bCs/>
                <w:color w:val="000000"/>
                <w:sz w:val="16"/>
                <w:szCs w:val="16"/>
                <w:lang w:eastAsia="tr-TR"/>
              </w:rPr>
            </w:pPr>
            <w:r>
              <w:rPr>
                <w:rFonts w:ascii="Arial" w:eastAsia="Times New Roman" w:hAnsi="Arial"/>
                <w:b/>
                <w:bCs/>
                <w:color w:val="000000"/>
                <w:sz w:val="16"/>
                <w:szCs w:val="16"/>
                <w:lang w:eastAsia="tr-TR"/>
              </w:rPr>
              <w:t>5</w:t>
            </w:r>
          </w:p>
        </w:tc>
        <w:tc>
          <w:tcPr>
            <w:tcW w:w="372" w:type="dxa"/>
            <w:noWrap/>
            <w:vAlign w:val="center"/>
            <w:hideMark/>
          </w:tcPr>
          <w:p w:rsidR="00F95AB0" w:rsidRDefault="00F95AB0">
            <w:pPr>
              <w:spacing w:line="240" w:lineRule="auto"/>
              <w:ind w:firstLine="0"/>
              <w:jc w:val="center"/>
              <w:rPr>
                <w:rFonts w:ascii="Arial" w:eastAsia="Times New Roman" w:hAnsi="Arial"/>
                <w:b/>
                <w:bCs/>
                <w:color w:val="000000"/>
                <w:sz w:val="16"/>
                <w:szCs w:val="16"/>
                <w:lang w:eastAsia="tr-TR"/>
              </w:rPr>
            </w:pPr>
            <w:r>
              <w:rPr>
                <w:rFonts w:ascii="Arial" w:eastAsia="Times New Roman" w:hAnsi="Arial"/>
                <w:b/>
                <w:bCs/>
                <w:color w:val="000000"/>
                <w:sz w:val="16"/>
                <w:szCs w:val="16"/>
                <w:lang w:eastAsia="tr-TR"/>
              </w:rPr>
              <w:t>28</w:t>
            </w: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b/>
                <w:bCs/>
                <w:color w:val="000000"/>
                <w:sz w:val="16"/>
                <w:szCs w:val="16"/>
                <w:lang w:eastAsia="tr-TR"/>
              </w:rPr>
            </w:pPr>
            <w:r>
              <w:rPr>
                <w:rFonts w:ascii="Arial" w:eastAsia="Times New Roman" w:hAnsi="Arial"/>
                <w:b/>
                <w:bCs/>
                <w:color w:val="000000"/>
                <w:sz w:val="16"/>
                <w:szCs w:val="16"/>
                <w:lang w:eastAsia="tr-TR"/>
              </w:rPr>
              <w:t>24</w:t>
            </w:r>
          </w:p>
        </w:tc>
        <w:tc>
          <w:tcPr>
            <w:tcW w:w="363" w:type="dxa"/>
            <w:noWrap/>
            <w:vAlign w:val="center"/>
            <w:hideMark/>
          </w:tcPr>
          <w:p w:rsidR="00F95AB0" w:rsidRDefault="00F95AB0">
            <w:pPr>
              <w:spacing w:line="240" w:lineRule="auto"/>
              <w:ind w:firstLine="0"/>
              <w:jc w:val="center"/>
              <w:rPr>
                <w:rFonts w:ascii="Arial" w:eastAsia="Times New Roman" w:hAnsi="Arial"/>
                <w:b/>
                <w:bCs/>
                <w:color w:val="000000"/>
                <w:sz w:val="16"/>
                <w:szCs w:val="16"/>
                <w:lang w:eastAsia="tr-TR"/>
              </w:rPr>
            </w:pPr>
            <w:r>
              <w:rPr>
                <w:rFonts w:ascii="Arial" w:eastAsia="Times New Roman" w:hAnsi="Arial"/>
                <w:b/>
                <w:bCs/>
                <w:color w:val="000000"/>
                <w:sz w:val="16"/>
                <w:szCs w:val="16"/>
                <w:lang w:eastAsia="tr-TR"/>
              </w:rPr>
              <w:t>9</w:t>
            </w:r>
          </w:p>
        </w:tc>
        <w:tc>
          <w:tcPr>
            <w:tcW w:w="372" w:type="dxa"/>
            <w:noWrap/>
            <w:vAlign w:val="center"/>
            <w:hideMark/>
          </w:tcPr>
          <w:p w:rsidR="00F95AB0" w:rsidRDefault="00F95AB0">
            <w:pPr>
              <w:spacing w:line="240" w:lineRule="auto"/>
              <w:ind w:firstLine="0"/>
              <w:jc w:val="center"/>
              <w:rPr>
                <w:rFonts w:ascii="Arial" w:eastAsia="Times New Roman" w:hAnsi="Arial"/>
                <w:b/>
                <w:bCs/>
                <w:color w:val="000000"/>
                <w:sz w:val="16"/>
                <w:szCs w:val="16"/>
                <w:lang w:eastAsia="tr-TR"/>
              </w:rPr>
            </w:pPr>
            <w:r>
              <w:rPr>
                <w:rFonts w:ascii="Arial" w:eastAsia="Times New Roman" w:hAnsi="Arial"/>
                <w:b/>
                <w:bCs/>
                <w:color w:val="000000"/>
                <w:sz w:val="16"/>
                <w:szCs w:val="16"/>
                <w:lang w:eastAsia="tr-TR"/>
              </w:rPr>
              <w:t>30</w:t>
            </w:r>
          </w:p>
        </w:tc>
      </w:tr>
      <w:tr w:rsidR="00F95AB0" w:rsidTr="00F95AB0">
        <w:trPr>
          <w:trHeight w:val="255"/>
        </w:trPr>
        <w:tc>
          <w:tcPr>
            <w:tcW w:w="898"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185"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2786"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185"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345"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363"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372"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185"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898"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185"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2280"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280"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345"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63"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72"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3869" w:type="dxa"/>
            <w:gridSpan w:val="3"/>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07. Yarıyıl Dersleri</w:t>
            </w:r>
          </w:p>
        </w:tc>
        <w:tc>
          <w:tcPr>
            <w:tcW w:w="18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3363" w:type="dxa"/>
            <w:gridSpan w:val="3"/>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08. Yarıyıl Dersleri</w:t>
            </w: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1083" w:type="dxa"/>
            <w:gridSpan w:val="2"/>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Dersin Kodu</w:t>
            </w:r>
          </w:p>
        </w:tc>
        <w:tc>
          <w:tcPr>
            <w:tcW w:w="2786" w:type="dxa"/>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Dersin Adı</w:t>
            </w:r>
          </w:p>
        </w:tc>
        <w:tc>
          <w:tcPr>
            <w:tcW w:w="18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TE</w:t>
            </w:r>
          </w:p>
        </w:tc>
        <w:tc>
          <w:tcPr>
            <w:tcW w:w="363"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PR</w:t>
            </w:r>
          </w:p>
        </w:tc>
        <w:tc>
          <w:tcPr>
            <w:tcW w:w="372"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KR</w:t>
            </w: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1083" w:type="dxa"/>
            <w:gridSpan w:val="2"/>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Dersin Kodu</w:t>
            </w:r>
          </w:p>
        </w:tc>
        <w:tc>
          <w:tcPr>
            <w:tcW w:w="2280" w:type="dxa"/>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Dersin Adı</w:t>
            </w:r>
          </w:p>
        </w:tc>
        <w:tc>
          <w:tcPr>
            <w:tcW w:w="280"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TE</w:t>
            </w:r>
          </w:p>
        </w:tc>
        <w:tc>
          <w:tcPr>
            <w:tcW w:w="363"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PR</w:t>
            </w:r>
          </w:p>
        </w:tc>
        <w:tc>
          <w:tcPr>
            <w:tcW w:w="372"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KR</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EĞT401</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Okul Deneyimi II</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1</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4</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EĞT402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 xml:space="preserve">Rehberlik </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EĞT403</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Özel Öğretim  Yöntemleri II</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vertAlign w:val="superscript"/>
                <w:lang w:eastAsia="tr-TR"/>
              </w:rPr>
              <w:t>1</w:t>
            </w:r>
            <w:r>
              <w:rPr>
                <w:rFonts w:ascii="Arial" w:eastAsia="Times New Roman" w:hAnsi="Arial"/>
                <w:color w:val="000000"/>
                <w:sz w:val="16"/>
                <w:szCs w:val="16"/>
                <w:lang w:eastAsia="tr-TR"/>
              </w:rPr>
              <w:t>EĞT404</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Öğretmenlik Uygulaması</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6</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5</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vertAlign w:val="superscript"/>
                <w:lang w:eastAsia="tr-TR"/>
              </w:rPr>
              <w:t>1</w:t>
            </w:r>
            <w:r>
              <w:rPr>
                <w:rFonts w:ascii="Arial" w:eastAsia="Times New Roman" w:hAnsi="Arial"/>
                <w:color w:val="000000"/>
                <w:sz w:val="16"/>
                <w:szCs w:val="16"/>
                <w:lang w:eastAsia="tr-TR"/>
              </w:rPr>
              <w:t>EĞT405</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Öğretmenlik Uygulaması</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6</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5</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MOD402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560" w:type="dxa"/>
            <w:gridSpan w:val="2"/>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Kalite Kontrol ve Standardizasyon</w:t>
            </w: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r>
      <w:tr w:rsidR="00F95AB0" w:rsidTr="00F95AB0">
        <w:trPr>
          <w:trHeight w:val="255"/>
        </w:trPr>
        <w:tc>
          <w:tcPr>
            <w:tcW w:w="898" w:type="dxa"/>
            <w:shd w:val="clear" w:color="auto" w:fill="FFFF99"/>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MOD403</w:t>
            </w:r>
          </w:p>
        </w:tc>
        <w:tc>
          <w:tcPr>
            <w:tcW w:w="185" w:type="dxa"/>
            <w:shd w:val="clear" w:color="auto" w:fill="FFFF99"/>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2786" w:type="dxa"/>
            <w:shd w:val="clear" w:color="auto" w:fill="FFFF99"/>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Bilg. Des. Konut Mekan Tas.</w:t>
            </w:r>
          </w:p>
        </w:tc>
        <w:tc>
          <w:tcPr>
            <w:tcW w:w="185" w:type="dxa"/>
            <w:shd w:val="clear" w:color="auto" w:fill="FFFF99"/>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345" w:type="dxa"/>
            <w:shd w:val="clear" w:color="auto" w:fill="FFFF99"/>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363" w:type="dxa"/>
            <w:shd w:val="clear" w:color="auto" w:fill="FFFF99"/>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1</w:t>
            </w:r>
          </w:p>
        </w:tc>
        <w:tc>
          <w:tcPr>
            <w:tcW w:w="372" w:type="dxa"/>
            <w:shd w:val="clear" w:color="auto" w:fill="FFFF99"/>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4</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shd w:val="clear" w:color="auto" w:fill="FFFF99"/>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MOD404</w:t>
            </w:r>
          </w:p>
        </w:tc>
        <w:tc>
          <w:tcPr>
            <w:tcW w:w="185" w:type="dxa"/>
            <w:shd w:val="clear" w:color="auto" w:fill="FFFF99"/>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2280" w:type="dxa"/>
            <w:shd w:val="clear" w:color="auto" w:fill="FFFF99"/>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Bilg. Des. İşyeri Mekan Tas.</w:t>
            </w:r>
          </w:p>
        </w:tc>
        <w:tc>
          <w:tcPr>
            <w:tcW w:w="280" w:type="dxa"/>
            <w:shd w:val="clear" w:color="auto" w:fill="FFFF99"/>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345" w:type="dxa"/>
            <w:shd w:val="clear" w:color="auto" w:fill="FFFF99"/>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363" w:type="dxa"/>
            <w:shd w:val="clear" w:color="auto" w:fill="FFFF99"/>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1</w:t>
            </w:r>
          </w:p>
        </w:tc>
        <w:tc>
          <w:tcPr>
            <w:tcW w:w="372" w:type="dxa"/>
            <w:shd w:val="clear" w:color="auto" w:fill="FFFF99"/>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4</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MOD405</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Perspektif I</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4</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4</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MOD406</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Perspektif  II</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4</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4</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MOD407</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971" w:type="dxa"/>
            <w:gridSpan w:val="2"/>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Dekorasyonda Üretim Teknikleri I</w:t>
            </w: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5</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6</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MOD412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Dekorasyon Üretim Teknikleri II</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5</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6</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MOD409</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Bitirme Projesi ve Uygulaması</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5</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6</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MOD400</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Mezuniyet Tezi</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1</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Seçmeli Ders</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Seçmeli Ders</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tcBorders>
              <w:top w:val="nil"/>
              <w:left w:val="nil"/>
              <w:bottom w:val="single" w:sz="4"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63"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72"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tcBorders>
              <w:top w:val="nil"/>
              <w:left w:val="nil"/>
              <w:bottom w:val="single" w:sz="4"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63"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72" w:type="dxa"/>
            <w:tcBorders>
              <w:top w:val="nil"/>
              <w:left w:val="nil"/>
              <w:bottom w:val="single" w:sz="4"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right"/>
              <w:rPr>
                <w:rFonts w:ascii="Arial" w:eastAsia="Times New Roman" w:hAnsi="Arial"/>
                <w:color w:val="000000"/>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24</w:t>
            </w:r>
          </w:p>
        </w:tc>
        <w:tc>
          <w:tcPr>
            <w:tcW w:w="363"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17</w:t>
            </w:r>
          </w:p>
        </w:tc>
        <w:tc>
          <w:tcPr>
            <w:tcW w:w="372" w:type="dxa"/>
            <w:noWrap/>
            <w:vAlign w:val="center"/>
            <w:hideMark/>
          </w:tcPr>
          <w:p w:rsidR="00F95AB0" w:rsidRDefault="00F95AB0">
            <w:pPr>
              <w:spacing w:line="240" w:lineRule="auto"/>
              <w:ind w:firstLine="0"/>
              <w:jc w:val="center"/>
              <w:rPr>
                <w:rFonts w:ascii="Arial" w:eastAsia="Times New Roman" w:hAnsi="Arial"/>
                <w:b/>
                <w:bCs/>
                <w:sz w:val="16"/>
                <w:szCs w:val="16"/>
                <w:lang w:eastAsia="tr-TR"/>
              </w:rPr>
            </w:pPr>
            <w:r>
              <w:rPr>
                <w:rFonts w:ascii="Arial" w:eastAsia="Times New Roman" w:hAnsi="Arial"/>
                <w:b/>
                <w:bCs/>
                <w:sz w:val="16"/>
                <w:szCs w:val="16"/>
                <w:lang w:eastAsia="tr-TR"/>
              </w:rPr>
              <w:t>33</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right"/>
              <w:rPr>
                <w:rFonts w:ascii="Arial" w:eastAsia="Times New Roman" w:hAnsi="Arial"/>
                <w:b/>
                <w:bCs/>
                <w:color w:val="000000"/>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b/>
                <w:bCs/>
                <w:color w:val="000000"/>
                <w:sz w:val="16"/>
                <w:szCs w:val="16"/>
                <w:lang w:eastAsia="tr-TR"/>
              </w:rPr>
            </w:pPr>
            <w:r>
              <w:rPr>
                <w:rFonts w:ascii="Arial" w:eastAsia="Times New Roman" w:hAnsi="Arial"/>
                <w:b/>
                <w:bCs/>
                <w:color w:val="000000"/>
                <w:sz w:val="16"/>
                <w:szCs w:val="16"/>
                <w:lang w:eastAsia="tr-TR"/>
              </w:rPr>
              <w:t>22</w:t>
            </w:r>
          </w:p>
        </w:tc>
        <w:tc>
          <w:tcPr>
            <w:tcW w:w="363" w:type="dxa"/>
            <w:noWrap/>
            <w:vAlign w:val="center"/>
            <w:hideMark/>
          </w:tcPr>
          <w:p w:rsidR="00F95AB0" w:rsidRDefault="00F95AB0">
            <w:pPr>
              <w:spacing w:line="240" w:lineRule="auto"/>
              <w:ind w:firstLine="0"/>
              <w:jc w:val="center"/>
              <w:rPr>
                <w:rFonts w:ascii="Arial" w:eastAsia="Times New Roman" w:hAnsi="Arial"/>
                <w:b/>
                <w:bCs/>
                <w:color w:val="000000"/>
                <w:sz w:val="16"/>
                <w:szCs w:val="16"/>
                <w:lang w:eastAsia="tr-TR"/>
              </w:rPr>
            </w:pPr>
            <w:r>
              <w:rPr>
                <w:rFonts w:ascii="Arial" w:eastAsia="Times New Roman" w:hAnsi="Arial"/>
                <w:b/>
                <w:bCs/>
                <w:color w:val="000000"/>
                <w:sz w:val="16"/>
                <w:szCs w:val="16"/>
                <w:lang w:eastAsia="tr-TR"/>
              </w:rPr>
              <w:t>11</w:t>
            </w:r>
          </w:p>
        </w:tc>
        <w:tc>
          <w:tcPr>
            <w:tcW w:w="372" w:type="dxa"/>
            <w:noWrap/>
            <w:vAlign w:val="center"/>
            <w:hideMark/>
          </w:tcPr>
          <w:p w:rsidR="00F95AB0" w:rsidRDefault="00F95AB0">
            <w:pPr>
              <w:spacing w:line="240" w:lineRule="auto"/>
              <w:ind w:firstLine="0"/>
              <w:jc w:val="center"/>
              <w:rPr>
                <w:rFonts w:ascii="Arial" w:eastAsia="Times New Roman" w:hAnsi="Arial"/>
                <w:b/>
                <w:bCs/>
                <w:color w:val="000000"/>
                <w:sz w:val="16"/>
                <w:szCs w:val="16"/>
                <w:lang w:eastAsia="tr-TR"/>
              </w:rPr>
            </w:pPr>
            <w:r>
              <w:rPr>
                <w:rFonts w:ascii="Arial" w:eastAsia="Times New Roman" w:hAnsi="Arial"/>
                <w:b/>
                <w:bCs/>
                <w:color w:val="000000"/>
                <w:sz w:val="16"/>
                <w:szCs w:val="16"/>
                <w:lang w:eastAsia="tr-TR"/>
              </w:rPr>
              <w:t>28</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right"/>
              <w:rPr>
                <w:rFonts w:ascii="Arial" w:eastAsia="Times New Roman" w:hAnsi="Arial"/>
                <w:color w:val="000000"/>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898" w:type="dxa"/>
            <w:noWrap/>
            <w:vAlign w:val="center"/>
          </w:tcPr>
          <w:p w:rsidR="00F95AB0" w:rsidRDefault="00F95AB0">
            <w:pPr>
              <w:spacing w:line="240" w:lineRule="auto"/>
              <w:ind w:firstLine="0"/>
              <w:jc w:val="right"/>
              <w:rPr>
                <w:rFonts w:ascii="Arial" w:eastAsia="Times New Roman" w:hAnsi="Arial"/>
                <w:b/>
                <w:bCs/>
                <w:color w:val="000000"/>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color w:val="000000"/>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color w:val="000000"/>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color w:val="000000"/>
                <w:sz w:val="16"/>
                <w:szCs w:val="16"/>
                <w:lang w:eastAsia="tr-TR"/>
              </w:rPr>
            </w:pPr>
          </w:p>
        </w:tc>
      </w:tr>
      <w:tr w:rsidR="00F95AB0" w:rsidTr="00F95AB0">
        <w:trPr>
          <w:trHeight w:val="255"/>
        </w:trPr>
        <w:tc>
          <w:tcPr>
            <w:tcW w:w="898" w:type="dxa"/>
            <w:noWrap/>
            <w:vAlign w:val="center"/>
            <w:hideMark/>
          </w:tcPr>
          <w:p w:rsidR="00F95AB0" w:rsidRDefault="00F95AB0">
            <w:pPr>
              <w:spacing w:line="240" w:lineRule="auto"/>
              <w:ind w:firstLine="0"/>
              <w:rPr>
                <w:rFonts w:ascii="Arial" w:eastAsia="Times New Roman" w:hAnsi="Arial"/>
                <w:color w:val="000000"/>
                <w:sz w:val="16"/>
                <w:szCs w:val="16"/>
                <w:lang w:eastAsia="tr-TR"/>
              </w:rPr>
            </w:pPr>
            <w:r>
              <w:rPr>
                <w:rFonts w:ascii="Arial" w:eastAsia="Times New Roman" w:hAnsi="Arial"/>
                <w:color w:val="000000"/>
                <w:sz w:val="16"/>
                <w:szCs w:val="16"/>
                <w:vertAlign w:val="superscript"/>
                <w:lang w:eastAsia="tr-TR"/>
              </w:rPr>
              <w:t>3</w:t>
            </w:r>
            <w:r>
              <w:rPr>
                <w:rFonts w:ascii="Arial" w:eastAsia="Times New Roman" w:hAnsi="Arial"/>
                <w:color w:val="000000"/>
                <w:sz w:val="16"/>
                <w:szCs w:val="16"/>
                <w:lang w:eastAsia="tr-TR"/>
              </w:rPr>
              <w:t xml:space="preserve">MOD499 </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rPr>
                <w:rFonts w:ascii="Arial" w:eastAsia="Times New Roman" w:hAnsi="Arial"/>
                <w:color w:val="000000"/>
                <w:sz w:val="16"/>
                <w:szCs w:val="16"/>
                <w:lang w:eastAsia="tr-TR"/>
              </w:rPr>
            </w:pPr>
            <w:r>
              <w:rPr>
                <w:rFonts w:ascii="Arial" w:eastAsia="Times New Roman" w:hAnsi="Arial"/>
                <w:color w:val="000000"/>
                <w:sz w:val="16"/>
                <w:szCs w:val="16"/>
                <w:lang w:eastAsia="tr-TR"/>
              </w:rPr>
              <w:t>Endüstri Stajı</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898" w:type="dxa"/>
            <w:noWrap/>
            <w:vAlign w:val="center"/>
          </w:tcPr>
          <w:p w:rsidR="00F95AB0" w:rsidRDefault="00F95AB0">
            <w:pPr>
              <w:spacing w:line="240" w:lineRule="auto"/>
              <w:ind w:firstLine="0"/>
              <w:jc w:val="right"/>
              <w:rPr>
                <w:rFonts w:ascii="Arial" w:eastAsia="Times New Roman" w:hAnsi="Arial"/>
                <w:b/>
                <w:bCs/>
                <w:color w:val="000000"/>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b/>
                <w:bCs/>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b/>
                <w:bCs/>
                <w:color w:val="000000"/>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b/>
                <w:bCs/>
                <w:color w:val="000000"/>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b/>
                <w:bCs/>
                <w:color w:val="000000"/>
                <w:sz w:val="16"/>
                <w:szCs w:val="16"/>
                <w:lang w:eastAsia="tr-TR"/>
              </w:rPr>
            </w:pP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3869" w:type="dxa"/>
            <w:gridSpan w:val="3"/>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Seçmeli Dersler</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363" w:type="dxa"/>
            <w:gridSpan w:val="3"/>
            <w:noWrap/>
            <w:vAlign w:val="center"/>
            <w:hideMark/>
          </w:tcPr>
          <w:p w:rsidR="00F95AB0" w:rsidRDefault="00F95AB0">
            <w:pPr>
              <w:spacing w:line="240" w:lineRule="auto"/>
              <w:ind w:firstLine="0"/>
              <w:jc w:val="left"/>
              <w:rPr>
                <w:rFonts w:ascii="Arial" w:eastAsia="Times New Roman" w:hAnsi="Arial"/>
                <w:b/>
                <w:bCs/>
                <w:sz w:val="16"/>
                <w:szCs w:val="16"/>
                <w:lang w:eastAsia="tr-TR"/>
              </w:rPr>
            </w:pPr>
            <w:r>
              <w:rPr>
                <w:rFonts w:ascii="Arial" w:eastAsia="Times New Roman" w:hAnsi="Arial"/>
                <w:b/>
                <w:bCs/>
                <w:sz w:val="16"/>
                <w:szCs w:val="16"/>
                <w:lang w:eastAsia="tr-TR"/>
              </w:rPr>
              <w:t>Seçmeli Dersler</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MOD401</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İşletme Ekonomisi</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MOD414</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Hidrolik ve Pnömatik</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MOD413</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Fabrika organizasyonu</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 xml:space="preserve">MOD416 </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hideMark/>
          </w:tcPr>
          <w:p w:rsidR="00F95AB0" w:rsidRDefault="00F95AB0">
            <w:pPr>
              <w:spacing w:line="240" w:lineRule="auto"/>
              <w:ind w:firstLine="0"/>
              <w:jc w:val="left"/>
              <w:rPr>
                <w:rFonts w:ascii="Arial" w:eastAsia="Times New Roman" w:hAnsi="Arial"/>
                <w:color w:val="000000"/>
                <w:sz w:val="16"/>
                <w:szCs w:val="16"/>
                <w:lang w:eastAsia="tr-TR"/>
              </w:rPr>
            </w:pPr>
            <w:r>
              <w:rPr>
                <w:rFonts w:ascii="Arial" w:eastAsia="Times New Roman" w:hAnsi="Arial"/>
                <w:color w:val="000000"/>
                <w:sz w:val="16"/>
                <w:szCs w:val="16"/>
                <w:lang w:eastAsia="tr-TR"/>
              </w:rPr>
              <w:t>İş Etüdü</w:t>
            </w: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c>
          <w:tcPr>
            <w:tcW w:w="363"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color w:val="000000"/>
                <w:sz w:val="16"/>
                <w:szCs w:val="16"/>
                <w:lang w:eastAsia="tr-TR"/>
              </w:rPr>
            </w:pPr>
            <w:r>
              <w:rPr>
                <w:rFonts w:ascii="Arial" w:eastAsia="Times New Roman" w:hAnsi="Arial"/>
                <w:color w:val="000000"/>
                <w:sz w:val="16"/>
                <w:szCs w:val="16"/>
                <w:lang w:eastAsia="tr-TR"/>
              </w:rPr>
              <w:t>3</w:t>
            </w:r>
          </w:p>
        </w:tc>
      </w:tr>
      <w:tr w:rsidR="00F95AB0" w:rsidTr="00F95AB0">
        <w:trPr>
          <w:trHeight w:val="255"/>
        </w:trPr>
        <w:tc>
          <w:tcPr>
            <w:tcW w:w="898"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ÜPK415</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İşçi Sağlığı ve İş Güvenliği</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363"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0</w:t>
            </w:r>
          </w:p>
        </w:tc>
        <w:tc>
          <w:tcPr>
            <w:tcW w:w="372" w:type="dxa"/>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2</w:t>
            </w: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898"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185"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2786"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185"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345" w:type="dxa"/>
            <w:tcBorders>
              <w:top w:val="nil"/>
              <w:left w:val="nil"/>
              <w:bottom w:val="double" w:sz="6" w:space="0" w:color="auto"/>
              <w:right w:val="nil"/>
            </w:tcBorders>
            <w:noWrap/>
            <w:vAlign w:val="center"/>
            <w:hideMark/>
          </w:tcPr>
          <w:p w:rsidR="00F95AB0" w:rsidRDefault="00F95AB0">
            <w:pPr>
              <w:spacing w:line="240" w:lineRule="auto"/>
              <w:ind w:firstLine="0"/>
              <w:jc w:val="right"/>
              <w:rPr>
                <w:rFonts w:ascii="Arial" w:eastAsia="Times New Roman" w:hAnsi="Arial"/>
                <w:b/>
                <w:bCs/>
                <w:color w:val="000000"/>
                <w:sz w:val="16"/>
                <w:szCs w:val="16"/>
                <w:lang w:eastAsia="tr-TR"/>
              </w:rPr>
            </w:pPr>
            <w:r>
              <w:rPr>
                <w:rFonts w:ascii="Arial" w:eastAsia="Times New Roman" w:hAnsi="Arial"/>
                <w:b/>
                <w:bCs/>
                <w:color w:val="000000"/>
                <w:sz w:val="16"/>
                <w:szCs w:val="16"/>
                <w:lang w:eastAsia="tr-TR"/>
              </w:rPr>
              <w:t> </w:t>
            </w:r>
          </w:p>
        </w:tc>
        <w:tc>
          <w:tcPr>
            <w:tcW w:w="363" w:type="dxa"/>
            <w:tcBorders>
              <w:top w:val="nil"/>
              <w:left w:val="nil"/>
              <w:bottom w:val="double" w:sz="6" w:space="0" w:color="auto"/>
              <w:right w:val="nil"/>
            </w:tcBorders>
            <w:noWrap/>
            <w:vAlign w:val="center"/>
            <w:hideMark/>
          </w:tcPr>
          <w:p w:rsidR="00F95AB0" w:rsidRDefault="00F95AB0">
            <w:pPr>
              <w:spacing w:line="240" w:lineRule="auto"/>
              <w:ind w:firstLine="0"/>
              <w:jc w:val="right"/>
              <w:rPr>
                <w:rFonts w:ascii="Arial" w:eastAsia="Times New Roman" w:hAnsi="Arial"/>
                <w:b/>
                <w:bCs/>
                <w:color w:val="000000"/>
                <w:sz w:val="16"/>
                <w:szCs w:val="16"/>
                <w:lang w:eastAsia="tr-TR"/>
              </w:rPr>
            </w:pPr>
            <w:r>
              <w:rPr>
                <w:rFonts w:ascii="Arial" w:eastAsia="Times New Roman" w:hAnsi="Arial"/>
                <w:b/>
                <w:bCs/>
                <w:color w:val="000000"/>
                <w:sz w:val="16"/>
                <w:szCs w:val="16"/>
                <w:lang w:eastAsia="tr-TR"/>
              </w:rPr>
              <w:t> </w:t>
            </w:r>
          </w:p>
        </w:tc>
        <w:tc>
          <w:tcPr>
            <w:tcW w:w="372" w:type="dxa"/>
            <w:tcBorders>
              <w:top w:val="nil"/>
              <w:left w:val="nil"/>
              <w:bottom w:val="double" w:sz="6" w:space="0" w:color="auto"/>
              <w:right w:val="nil"/>
            </w:tcBorders>
            <w:noWrap/>
            <w:vAlign w:val="center"/>
            <w:hideMark/>
          </w:tcPr>
          <w:p w:rsidR="00F95AB0" w:rsidRDefault="00F95AB0">
            <w:pPr>
              <w:spacing w:line="240" w:lineRule="auto"/>
              <w:ind w:firstLine="0"/>
              <w:jc w:val="right"/>
              <w:rPr>
                <w:rFonts w:ascii="Arial" w:eastAsia="Times New Roman" w:hAnsi="Arial"/>
                <w:b/>
                <w:bCs/>
                <w:color w:val="000000"/>
                <w:sz w:val="16"/>
                <w:szCs w:val="16"/>
                <w:lang w:eastAsia="tr-TR"/>
              </w:rPr>
            </w:pPr>
            <w:r>
              <w:rPr>
                <w:rFonts w:ascii="Arial" w:eastAsia="Times New Roman" w:hAnsi="Arial"/>
                <w:b/>
                <w:bCs/>
                <w:color w:val="000000"/>
                <w:sz w:val="16"/>
                <w:szCs w:val="16"/>
                <w:lang w:eastAsia="tr-TR"/>
              </w:rPr>
              <w:t> </w:t>
            </w:r>
          </w:p>
        </w:tc>
        <w:tc>
          <w:tcPr>
            <w:tcW w:w="185"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898"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185"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2280"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280" w:type="dxa"/>
            <w:tcBorders>
              <w:top w:val="nil"/>
              <w:left w:val="nil"/>
              <w:bottom w:val="double" w:sz="6" w:space="0" w:color="auto"/>
              <w:right w:val="nil"/>
            </w:tcBorders>
            <w:noWrap/>
            <w:vAlign w:val="center"/>
            <w:hideMark/>
          </w:tcPr>
          <w:p w:rsidR="00F95AB0" w:rsidRDefault="00F95AB0">
            <w:pPr>
              <w:spacing w:line="240" w:lineRule="auto"/>
              <w:ind w:firstLine="0"/>
              <w:jc w:val="left"/>
              <w:rPr>
                <w:rFonts w:ascii="Arial" w:eastAsia="Times New Roman" w:hAnsi="Arial"/>
                <w:sz w:val="16"/>
                <w:szCs w:val="16"/>
                <w:lang w:eastAsia="tr-TR"/>
              </w:rPr>
            </w:pPr>
            <w:r>
              <w:rPr>
                <w:rFonts w:ascii="Arial" w:eastAsia="Times New Roman" w:hAnsi="Arial"/>
                <w:sz w:val="16"/>
                <w:szCs w:val="16"/>
                <w:lang w:eastAsia="tr-TR"/>
              </w:rPr>
              <w:t> </w:t>
            </w:r>
          </w:p>
        </w:tc>
        <w:tc>
          <w:tcPr>
            <w:tcW w:w="345"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63"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c>
          <w:tcPr>
            <w:tcW w:w="372" w:type="dxa"/>
            <w:tcBorders>
              <w:top w:val="nil"/>
              <w:left w:val="nil"/>
              <w:bottom w:val="double" w:sz="6" w:space="0" w:color="auto"/>
              <w:right w:val="nil"/>
            </w:tcBorders>
            <w:noWrap/>
            <w:vAlign w:val="center"/>
            <w:hideMark/>
          </w:tcPr>
          <w:p w:rsidR="00F95AB0" w:rsidRDefault="00F95AB0">
            <w:pPr>
              <w:spacing w:line="240" w:lineRule="auto"/>
              <w:ind w:firstLine="0"/>
              <w:jc w:val="center"/>
              <w:rPr>
                <w:rFonts w:ascii="Arial" w:eastAsia="Times New Roman" w:hAnsi="Arial"/>
                <w:sz w:val="16"/>
                <w:szCs w:val="16"/>
                <w:lang w:eastAsia="tr-TR"/>
              </w:rPr>
            </w:pPr>
            <w:r>
              <w:rPr>
                <w:rFonts w:ascii="Arial" w:eastAsia="Times New Roman" w:hAnsi="Arial"/>
                <w:sz w:val="16"/>
                <w:szCs w:val="16"/>
                <w:lang w:eastAsia="tr-TR"/>
              </w:rPr>
              <w:t> </w:t>
            </w:r>
          </w:p>
        </w:tc>
      </w:tr>
      <w:tr w:rsidR="00F95AB0" w:rsidTr="00F95AB0">
        <w:trPr>
          <w:trHeight w:val="255"/>
        </w:trPr>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786"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898"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185"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280" w:type="dxa"/>
            <w:noWrap/>
            <w:vAlign w:val="center"/>
          </w:tcPr>
          <w:p w:rsidR="00F95AB0" w:rsidRDefault="00F95AB0">
            <w:pPr>
              <w:spacing w:line="240" w:lineRule="auto"/>
              <w:ind w:firstLine="0"/>
              <w:jc w:val="left"/>
              <w:rPr>
                <w:rFonts w:ascii="Arial" w:eastAsia="Times New Roman" w:hAnsi="Arial"/>
                <w:sz w:val="16"/>
                <w:szCs w:val="16"/>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6"/>
                <w:szCs w:val="16"/>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6"/>
                <w:szCs w:val="16"/>
                <w:lang w:eastAsia="tr-TR"/>
              </w:rPr>
            </w:pPr>
          </w:p>
        </w:tc>
      </w:tr>
      <w:tr w:rsidR="00F95AB0" w:rsidTr="00F95AB0">
        <w:trPr>
          <w:trHeight w:val="255"/>
        </w:trPr>
        <w:tc>
          <w:tcPr>
            <w:tcW w:w="9670" w:type="dxa"/>
            <w:gridSpan w:val="14"/>
            <w:noWrap/>
            <w:vAlign w:val="center"/>
            <w:hideMark/>
          </w:tcPr>
          <w:p w:rsidR="00F95AB0" w:rsidRDefault="00F95AB0">
            <w:pPr>
              <w:spacing w:line="240" w:lineRule="auto"/>
              <w:ind w:firstLine="0"/>
              <w:jc w:val="left"/>
              <w:rPr>
                <w:rFonts w:ascii="Arial" w:eastAsia="Times New Roman" w:hAnsi="Arial"/>
                <w:sz w:val="14"/>
                <w:szCs w:val="14"/>
                <w:lang w:eastAsia="tr-TR"/>
              </w:rPr>
            </w:pPr>
            <w:r>
              <w:rPr>
                <w:rFonts w:ascii="Arial" w:eastAsia="Times New Roman" w:hAnsi="Arial"/>
                <w:sz w:val="14"/>
                <w:szCs w:val="14"/>
                <w:lang w:eastAsia="tr-TR"/>
              </w:rPr>
              <w:t>(1) İşaretli dersler her iki yarıyıl açılacak olup, öğrenciler sadece bir yarıyılda bu dersi alabileceklerdir.  Öğrenciler kalmış  olduğu dersi ancak,</w:t>
            </w:r>
          </w:p>
        </w:tc>
        <w:tc>
          <w:tcPr>
            <w:tcW w:w="372" w:type="dxa"/>
            <w:noWrap/>
            <w:vAlign w:val="center"/>
          </w:tcPr>
          <w:p w:rsidR="00F95AB0" w:rsidRDefault="00F95AB0">
            <w:pPr>
              <w:spacing w:line="240" w:lineRule="auto"/>
              <w:ind w:firstLine="0"/>
              <w:jc w:val="left"/>
              <w:rPr>
                <w:rFonts w:ascii="Arial" w:eastAsia="Times New Roman" w:hAnsi="Arial"/>
                <w:sz w:val="14"/>
                <w:szCs w:val="14"/>
                <w:lang w:eastAsia="tr-TR"/>
              </w:rPr>
            </w:pPr>
          </w:p>
        </w:tc>
      </w:tr>
      <w:tr w:rsidR="00F95AB0" w:rsidTr="00F95AB0">
        <w:trPr>
          <w:trHeight w:val="255"/>
        </w:trPr>
        <w:tc>
          <w:tcPr>
            <w:tcW w:w="3869" w:type="dxa"/>
            <w:gridSpan w:val="3"/>
            <w:noWrap/>
            <w:vAlign w:val="center"/>
            <w:hideMark/>
          </w:tcPr>
          <w:p w:rsidR="00F95AB0" w:rsidRDefault="00F95AB0">
            <w:pPr>
              <w:spacing w:line="240" w:lineRule="auto"/>
              <w:ind w:firstLine="0"/>
              <w:jc w:val="left"/>
              <w:rPr>
                <w:rFonts w:ascii="Arial" w:eastAsia="Times New Roman" w:hAnsi="Arial"/>
                <w:sz w:val="14"/>
                <w:szCs w:val="14"/>
                <w:lang w:eastAsia="tr-TR"/>
              </w:rPr>
            </w:pPr>
            <w:r>
              <w:rPr>
                <w:rFonts w:ascii="Arial" w:eastAsia="Times New Roman" w:hAnsi="Arial"/>
                <w:sz w:val="14"/>
                <w:szCs w:val="14"/>
                <w:lang w:eastAsia="tr-TR"/>
              </w:rPr>
              <w:t xml:space="preserve"> kaldığı dönem içinde alabileceklerdir.</w:t>
            </w:r>
          </w:p>
        </w:tc>
        <w:tc>
          <w:tcPr>
            <w:tcW w:w="185" w:type="dxa"/>
            <w:noWrap/>
            <w:vAlign w:val="center"/>
          </w:tcPr>
          <w:p w:rsidR="00F95AB0" w:rsidRDefault="00F95AB0">
            <w:pPr>
              <w:spacing w:line="240" w:lineRule="auto"/>
              <w:ind w:firstLine="0"/>
              <w:jc w:val="left"/>
              <w:rPr>
                <w:rFonts w:ascii="Arial" w:eastAsia="Times New Roman" w:hAnsi="Arial"/>
                <w:sz w:val="14"/>
                <w:szCs w:val="14"/>
                <w:lang w:eastAsia="tr-TR"/>
              </w:rPr>
            </w:pPr>
          </w:p>
        </w:tc>
        <w:tc>
          <w:tcPr>
            <w:tcW w:w="345" w:type="dxa"/>
            <w:noWrap/>
            <w:vAlign w:val="center"/>
          </w:tcPr>
          <w:p w:rsidR="00F95AB0" w:rsidRDefault="00F95AB0">
            <w:pPr>
              <w:spacing w:line="240" w:lineRule="auto"/>
              <w:ind w:firstLine="0"/>
              <w:jc w:val="center"/>
              <w:rPr>
                <w:rFonts w:ascii="Arial" w:eastAsia="Times New Roman" w:hAnsi="Arial"/>
                <w:sz w:val="14"/>
                <w:szCs w:val="14"/>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4"/>
                <w:szCs w:val="14"/>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4"/>
                <w:szCs w:val="14"/>
                <w:lang w:eastAsia="tr-TR"/>
              </w:rPr>
            </w:pPr>
          </w:p>
        </w:tc>
        <w:tc>
          <w:tcPr>
            <w:tcW w:w="185" w:type="dxa"/>
            <w:noWrap/>
            <w:vAlign w:val="center"/>
          </w:tcPr>
          <w:p w:rsidR="00F95AB0" w:rsidRDefault="00F95AB0">
            <w:pPr>
              <w:spacing w:line="240" w:lineRule="auto"/>
              <w:ind w:firstLine="0"/>
              <w:jc w:val="left"/>
              <w:rPr>
                <w:rFonts w:ascii="Arial" w:eastAsia="Times New Roman" w:hAnsi="Arial"/>
                <w:sz w:val="14"/>
                <w:szCs w:val="14"/>
                <w:lang w:eastAsia="tr-TR"/>
              </w:rPr>
            </w:pPr>
          </w:p>
        </w:tc>
        <w:tc>
          <w:tcPr>
            <w:tcW w:w="898" w:type="dxa"/>
            <w:noWrap/>
            <w:vAlign w:val="center"/>
          </w:tcPr>
          <w:p w:rsidR="00F95AB0" w:rsidRDefault="00F95AB0">
            <w:pPr>
              <w:spacing w:line="240" w:lineRule="auto"/>
              <w:ind w:firstLine="0"/>
              <w:jc w:val="left"/>
              <w:rPr>
                <w:rFonts w:ascii="Arial" w:eastAsia="Times New Roman" w:hAnsi="Arial"/>
                <w:sz w:val="14"/>
                <w:szCs w:val="14"/>
                <w:lang w:eastAsia="tr-TR"/>
              </w:rPr>
            </w:pPr>
          </w:p>
        </w:tc>
        <w:tc>
          <w:tcPr>
            <w:tcW w:w="185" w:type="dxa"/>
            <w:noWrap/>
            <w:vAlign w:val="center"/>
          </w:tcPr>
          <w:p w:rsidR="00F95AB0" w:rsidRDefault="00F95AB0">
            <w:pPr>
              <w:spacing w:line="240" w:lineRule="auto"/>
              <w:ind w:firstLine="0"/>
              <w:jc w:val="left"/>
              <w:rPr>
                <w:rFonts w:ascii="Arial" w:eastAsia="Times New Roman" w:hAnsi="Arial"/>
                <w:sz w:val="14"/>
                <w:szCs w:val="14"/>
                <w:lang w:eastAsia="tr-TR"/>
              </w:rPr>
            </w:pPr>
          </w:p>
        </w:tc>
        <w:tc>
          <w:tcPr>
            <w:tcW w:w="2280" w:type="dxa"/>
            <w:noWrap/>
            <w:vAlign w:val="center"/>
          </w:tcPr>
          <w:p w:rsidR="00F95AB0" w:rsidRDefault="00F95AB0">
            <w:pPr>
              <w:spacing w:line="240" w:lineRule="auto"/>
              <w:ind w:firstLine="0"/>
              <w:jc w:val="left"/>
              <w:rPr>
                <w:rFonts w:ascii="Arial" w:eastAsia="Times New Roman" w:hAnsi="Arial"/>
                <w:sz w:val="14"/>
                <w:szCs w:val="14"/>
                <w:lang w:eastAsia="tr-TR"/>
              </w:rPr>
            </w:pPr>
          </w:p>
        </w:tc>
        <w:tc>
          <w:tcPr>
            <w:tcW w:w="280" w:type="dxa"/>
            <w:noWrap/>
            <w:vAlign w:val="center"/>
          </w:tcPr>
          <w:p w:rsidR="00F95AB0" w:rsidRDefault="00F95AB0">
            <w:pPr>
              <w:spacing w:line="240" w:lineRule="auto"/>
              <w:ind w:firstLine="0"/>
              <w:jc w:val="left"/>
              <w:rPr>
                <w:rFonts w:ascii="Arial" w:eastAsia="Times New Roman" w:hAnsi="Arial"/>
                <w:sz w:val="14"/>
                <w:szCs w:val="14"/>
                <w:lang w:eastAsia="tr-TR"/>
              </w:rPr>
            </w:pPr>
          </w:p>
        </w:tc>
        <w:tc>
          <w:tcPr>
            <w:tcW w:w="345" w:type="dxa"/>
            <w:noWrap/>
            <w:vAlign w:val="center"/>
          </w:tcPr>
          <w:p w:rsidR="00F95AB0" w:rsidRDefault="00F95AB0">
            <w:pPr>
              <w:spacing w:line="240" w:lineRule="auto"/>
              <w:ind w:firstLine="0"/>
              <w:jc w:val="left"/>
              <w:rPr>
                <w:rFonts w:ascii="Arial" w:eastAsia="Times New Roman" w:hAnsi="Arial"/>
                <w:sz w:val="14"/>
                <w:szCs w:val="14"/>
                <w:lang w:eastAsia="tr-TR"/>
              </w:rPr>
            </w:pPr>
          </w:p>
        </w:tc>
        <w:tc>
          <w:tcPr>
            <w:tcW w:w="363" w:type="dxa"/>
            <w:noWrap/>
            <w:vAlign w:val="center"/>
          </w:tcPr>
          <w:p w:rsidR="00F95AB0" w:rsidRDefault="00F95AB0">
            <w:pPr>
              <w:spacing w:line="240" w:lineRule="auto"/>
              <w:ind w:firstLine="0"/>
              <w:jc w:val="left"/>
              <w:rPr>
                <w:rFonts w:ascii="Arial" w:eastAsia="Times New Roman" w:hAnsi="Arial"/>
                <w:sz w:val="14"/>
                <w:szCs w:val="14"/>
                <w:lang w:eastAsia="tr-TR"/>
              </w:rPr>
            </w:pPr>
          </w:p>
        </w:tc>
        <w:tc>
          <w:tcPr>
            <w:tcW w:w="372" w:type="dxa"/>
            <w:noWrap/>
            <w:vAlign w:val="center"/>
          </w:tcPr>
          <w:p w:rsidR="00F95AB0" w:rsidRDefault="00F95AB0">
            <w:pPr>
              <w:spacing w:line="240" w:lineRule="auto"/>
              <w:ind w:firstLine="0"/>
              <w:jc w:val="left"/>
              <w:rPr>
                <w:rFonts w:ascii="Arial" w:eastAsia="Times New Roman" w:hAnsi="Arial"/>
                <w:sz w:val="14"/>
                <w:szCs w:val="14"/>
                <w:lang w:eastAsia="tr-TR"/>
              </w:rPr>
            </w:pPr>
          </w:p>
        </w:tc>
      </w:tr>
      <w:tr w:rsidR="00F95AB0" w:rsidTr="00F95AB0">
        <w:trPr>
          <w:trHeight w:val="255"/>
        </w:trPr>
        <w:tc>
          <w:tcPr>
            <w:tcW w:w="4054" w:type="dxa"/>
            <w:gridSpan w:val="4"/>
            <w:noWrap/>
            <w:vAlign w:val="center"/>
            <w:hideMark/>
          </w:tcPr>
          <w:p w:rsidR="00F95AB0" w:rsidRDefault="00F95AB0">
            <w:pPr>
              <w:spacing w:line="240" w:lineRule="auto"/>
              <w:ind w:firstLine="0"/>
              <w:jc w:val="left"/>
              <w:rPr>
                <w:rFonts w:ascii="Arial" w:eastAsia="Times New Roman" w:hAnsi="Arial"/>
                <w:sz w:val="14"/>
                <w:szCs w:val="14"/>
                <w:lang w:eastAsia="tr-TR"/>
              </w:rPr>
            </w:pPr>
            <w:r>
              <w:rPr>
                <w:rFonts w:ascii="Arial" w:eastAsia="Times New Roman" w:hAnsi="Arial"/>
                <w:sz w:val="14"/>
                <w:szCs w:val="14"/>
                <w:lang w:eastAsia="tr-TR"/>
              </w:rPr>
              <w:t>(2) Endüstri Stajları Staj Yönetmeliğine göre yapılacaktır.</w:t>
            </w:r>
          </w:p>
        </w:tc>
        <w:tc>
          <w:tcPr>
            <w:tcW w:w="345" w:type="dxa"/>
            <w:noWrap/>
            <w:vAlign w:val="center"/>
          </w:tcPr>
          <w:p w:rsidR="00F95AB0" w:rsidRDefault="00F95AB0">
            <w:pPr>
              <w:spacing w:line="240" w:lineRule="auto"/>
              <w:ind w:firstLine="0"/>
              <w:jc w:val="center"/>
              <w:rPr>
                <w:rFonts w:ascii="Arial" w:eastAsia="Times New Roman" w:hAnsi="Arial"/>
                <w:sz w:val="14"/>
                <w:szCs w:val="14"/>
                <w:lang w:eastAsia="tr-TR"/>
              </w:rPr>
            </w:pPr>
          </w:p>
        </w:tc>
        <w:tc>
          <w:tcPr>
            <w:tcW w:w="363" w:type="dxa"/>
            <w:noWrap/>
            <w:vAlign w:val="center"/>
          </w:tcPr>
          <w:p w:rsidR="00F95AB0" w:rsidRDefault="00F95AB0">
            <w:pPr>
              <w:spacing w:line="240" w:lineRule="auto"/>
              <w:ind w:firstLine="0"/>
              <w:jc w:val="center"/>
              <w:rPr>
                <w:rFonts w:ascii="Arial" w:eastAsia="Times New Roman" w:hAnsi="Arial"/>
                <w:sz w:val="14"/>
                <w:szCs w:val="14"/>
                <w:lang w:eastAsia="tr-TR"/>
              </w:rPr>
            </w:pPr>
          </w:p>
        </w:tc>
        <w:tc>
          <w:tcPr>
            <w:tcW w:w="372" w:type="dxa"/>
            <w:noWrap/>
            <w:vAlign w:val="center"/>
          </w:tcPr>
          <w:p w:rsidR="00F95AB0" w:rsidRDefault="00F95AB0">
            <w:pPr>
              <w:spacing w:line="240" w:lineRule="auto"/>
              <w:ind w:firstLine="0"/>
              <w:jc w:val="center"/>
              <w:rPr>
                <w:rFonts w:ascii="Arial" w:eastAsia="Times New Roman" w:hAnsi="Arial"/>
                <w:sz w:val="14"/>
                <w:szCs w:val="14"/>
                <w:lang w:eastAsia="tr-TR"/>
              </w:rPr>
            </w:pPr>
          </w:p>
        </w:tc>
        <w:tc>
          <w:tcPr>
            <w:tcW w:w="185" w:type="dxa"/>
            <w:noWrap/>
            <w:vAlign w:val="center"/>
          </w:tcPr>
          <w:p w:rsidR="00F95AB0" w:rsidRDefault="00F95AB0">
            <w:pPr>
              <w:spacing w:line="240" w:lineRule="auto"/>
              <w:ind w:firstLine="0"/>
              <w:rPr>
                <w:rFonts w:ascii="Arial" w:eastAsia="Times New Roman" w:hAnsi="Arial"/>
                <w:sz w:val="14"/>
                <w:szCs w:val="14"/>
                <w:lang w:eastAsia="tr-TR"/>
              </w:rPr>
            </w:pPr>
          </w:p>
        </w:tc>
        <w:tc>
          <w:tcPr>
            <w:tcW w:w="898" w:type="dxa"/>
            <w:noWrap/>
            <w:vAlign w:val="center"/>
          </w:tcPr>
          <w:p w:rsidR="00F95AB0" w:rsidRDefault="00F95AB0">
            <w:pPr>
              <w:spacing w:line="240" w:lineRule="auto"/>
              <w:ind w:firstLine="0"/>
              <w:rPr>
                <w:rFonts w:ascii="Arial" w:eastAsia="Times New Roman" w:hAnsi="Arial"/>
                <w:sz w:val="14"/>
                <w:szCs w:val="14"/>
                <w:lang w:eastAsia="tr-TR"/>
              </w:rPr>
            </w:pPr>
          </w:p>
        </w:tc>
        <w:tc>
          <w:tcPr>
            <w:tcW w:w="185" w:type="dxa"/>
            <w:noWrap/>
            <w:vAlign w:val="center"/>
          </w:tcPr>
          <w:p w:rsidR="00F95AB0" w:rsidRDefault="00F95AB0">
            <w:pPr>
              <w:spacing w:line="240" w:lineRule="auto"/>
              <w:ind w:firstLine="0"/>
              <w:rPr>
                <w:rFonts w:ascii="Arial" w:eastAsia="Times New Roman" w:hAnsi="Arial"/>
                <w:sz w:val="14"/>
                <w:szCs w:val="14"/>
                <w:lang w:eastAsia="tr-TR"/>
              </w:rPr>
            </w:pPr>
          </w:p>
        </w:tc>
        <w:tc>
          <w:tcPr>
            <w:tcW w:w="2280" w:type="dxa"/>
            <w:noWrap/>
            <w:vAlign w:val="center"/>
          </w:tcPr>
          <w:p w:rsidR="00F95AB0" w:rsidRDefault="00F95AB0">
            <w:pPr>
              <w:spacing w:line="240" w:lineRule="auto"/>
              <w:ind w:firstLine="0"/>
              <w:rPr>
                <w:rFonts w:ascii="Arial" w:eastAsia="Times New Roman" w:hAnsi="Arial"/>
                <w:sz w:val="14"/>
                <w:szCs w:val="14"/>
                <w:lang w:eastAsia="tr-TR"/>
              </w:rPr>
            </w:pPr>
          </w:p>
        </w:tc>
        <w:tc>
          <w:tcPr>
            <w:tcW w:w="280" w:type="dxa"/>
            <w:noWrap/>
            <w:vAlign w:val="center"/>
          </w:tcPr>
          <w:p w:rsidR="00F95AB0" w:rsidRDefault="00F95AB0">
            <w:pPr>
              <w:spacing w:line="240" w:lineRule="auto"/>
              <w:ind w:firstLine="0"/>
              <w:rPr>
                <w:rFonts w:ascii="Arial" w:eastAsia="Times New Roman" w:hAnsi="Arial"/>
                <w:sz w:val="14"/>
                <w:szCs w:val="14"/>
                <w:lang w:eastAsia="tr-TR"/>
              </w:rPr>
            </w:pPr>
          </w:p>
        </w:tc>
        <w:tc>
          <w:tcPr>
            <w:tcW w:w="345" w:type="dxa"/>
            <w:noWrap/>
            <w:vAlign w:val="center"/>
          </w:tcPr>
          <w:p w:rsidR="00F95AB0" w:rsidRDefault="00F95AB0">
            <w:pPr>
              <w:spacing w:line="240" w:lineRule="auto"/>
              <w:ind w:firstLine="0"/>
              <w:rPr>
                <w:rFonts w:ascii="Arial" w:eastAsia="Times New Roman" w:hAnsi="Arial"/>
                <w:sz w:val="14"/>
                <w:szCs w:val="14"/>
                <w:lang w:eastAsia="tr-TR"/>
              </w:rPr>
            </w:pPr>
          </w:p>
        </w:tc>
        <w:tc>
          <w:tcPr>
            <w:tcW w:w="363" w:type="dxa"/>
            <w:noWrap/>
            <w:vAlign w:val="center"/>
          </w:tcPr>
          <w:p w:rsidR="00F95AB0" w:rsidRDefault="00F95AB0">
            <w:pPr>
              <w:spacing w:line="240" w:lineRule="auto"/>
              <w:ind w:firstLine="0"/>
              <w:rPr>
                <w:rFonts w:ascii="Arial" w:eastAsia="Times New Roman" w:hAnsi="Arial"/>
                <w:sz w:val="14"/>
                <w:szCs w:val="14"/>
                <w:lang w:eastAsia="tr-TR"/>
              </w:rPr>
            </w:pPr>
          </w:p>
        </w:tc>
        <w:tc>
          <w:tcPr>
            <w:tcW w:w="372" w:type="dxa"/>
            <w:noWrap/>
            <w:vAlign w:val="center"/>
          </w:tcPr>
          <w:p w:rsidR="00F95AB0" w:rsidRDefault="00F95AB0">
            <w:pPr>
              <w:spacing w:line="240" w:lineRule="auto"/>
              <w:ind w:firstLine="0"/>
              <w:rPr>
                <w:rFonts w:ascii="Arial" w:eastAsia="Times New Roman" w:hAnsi="Arial"/>
                <w:sz w:val="14"/>
                <w:szCs w:val="14"/>
                <w:lang w:eastAsia="tr-TR"/>
              </w:rPr>
            </w:pPr>
          </w:p>
        </w:tc>
      </w:tr>
      <w:tr w:rsidR="00F95AB0" w:rsidTr="00F95AB0">
        <w:trPr>
          <w:trHeight w:val="255"/>
        </w:trPr>
        <w:tc>
          <w:tcPr>
            <w:tcW w:w="8682" w:type="dxa"/>
            <w:gridSpan w:val="11"/>
            <w:noWrap/>
            <w:vAlign w:val="center"/>
            <w:hideMark/>
          </w:tcPr>
          <w:p w:rsidR="00F95AB0" w:rsidRDefault="00F95AB0">
            <w:pPr>
              <w:spacing w:line="240" w:lineRule="auto"/>
              <w:ind w:firstLine="0"/>
              <w:jc w:val="left"/>
              <w:rPr>
                <w:rFonts w:ascii="Arial" w:eastAsia="Times New Roman" w:hAnsi="Arial"/>
                <w:sz w:val="14"/>
                <w:szCs w:val="14"/>
                <w:lang w:eastAsia="tr-TR"/>
              </w:rPr>
            </w:pPr>
            <w:r>
              <w:rPr>
                <w:rFonts w:ascii="Arial" w:eastAsia="Times New Roman" w:hAnsi="Arial"/>
                <w:sz w:val="14"/>
                <w:szCs w:val="14"/>
                <w:lang w:eastAsia="tr-TR"/>
              </w:rPr>
              <w:t>(3) 9. ve daha üst yarıyıldaki öğrenciler Endüstri Stajlarını tamamlamadıysa bu dersi almakla yükümlüdür.</w:t>
            </w:r>
          </w:p>
        </w:tc>
        <w:tc>
          <w:tcPr>
            <w:tcW w:w="280" w:type="dxa"/>
            <w:noWrap/>
            <w:vAlign w:val="center"/>
          </w:tcPr>
          <w:p w:rsidR="00F95AB0" w:rsidRDefault="00F95AB0">
            <w:pPr>
              <w:spacing w:line="240" w:lineRule="auto"/>
              <w:ind w:firstLine="0"/>
              <w:jc w:val="left"/>
              <w:rPr>
                <w:rFonts w:ascii="Arial" w:eastAsia="Times New Roman" w:hAnsi="Arial"/>
                <w:sz w:val="14"/>
                <w:szCs w:val="14"/>
                <w:lang w:eastAsia="tr-TR"/>
              </w:rPr>
            </w:pPr>
          </w:p>
        </w:tc>
        <w:tc>
          <w:tcPr>
            <w:tcW w:w="345" w:type="dxa"/>
            <w:noWrap/>
            <w:vAlign w:val="center"/>
          </w:tcPr>
          <w:p w:rsidR="00F95AB0" w:rsidRDefault="00F95AB0">
            <w:pPr>
              <w:spacing w:line="240" w:lineRule="auto"/>
              <w:ind w:firstLine="0"/>
              <w:jc w:val="left"/>
              <w:rPr>
                <w:rFonts w:ascii="Arial" w:eastAsia="Times New Roman" w:hAnsi="Arial"/>
                <w:sz w:val="14"/>
                <w:szCs w:val="14"/>
                <w:lang w:eastAsia="tr-TR"/>
              </w:rPr>
            </w:pPr>
          </w:p>
        </w:tc>
        <w:tc>
          <w:tcPr>
            <w:tcW w:w="363" w:type="dxa"/>
            <w:noWrap/>
            <w:vAlign w:val="center"/>
          </w:tcPr>
          <w:p w:rsidR="00F95AB0" w:rsidRDefault="00F95AB0">
            <w:pPr>
              <w:spacing w:line="240" w:lineRule="auto"/>
              <w:ind w:firstLine="0"/>
              <w:jc w:val="left"/>
              <w:rPr>
                <w:rFonts w:ascii="Arial" w:eastAsia="Times New Roman" w:hAnsi="Arial"/>
                <w:sz w:val="14"/>
                <w:szCs w:val="14"/>
                <w:lang w:eastAsia="tr-TR"/>
              </w:rPr>
            </w:pPr>
          </w:p>
        </w:tc>
        <w:tc>
          <w:tcPr>
            <w:tcW w:w="372" w:type="dxa"/>
            <w:noWrap/>
            <w:vAlign w:val="center"/>
          </w:tcPr>
          <w:p w:rsidR="00F95AB0" w:rsidRDefault="00F95AB0">
            <w:pPr>
              <w:spacing w:line="240" w:lineRule="auto"/>
              <w:ind w:firstLine="0"/>
              <w:jc w:val="left"/>
              <w:rPr>
                <w:rFonts w:ascii="Arial" w:eastAsia="Times New Roman" w:hAnsi="Arial"/>
                <w:sz w:val="14"/>
                <w:szCs w:val="14"/>
                <w:lang w:eastAsia="tr-TR"/>
              </w:rPr>
            </w:pPr>
          </w:p>
        </w:tc>
      </w:tr>
    </w:tbl>
    <w:p w:rsidR="00F95AB0" w:rsidRDefault="00F95AB0" w:rsidP="00F95AB0">
      <w:pPr>
        <w:rPr>
          <w:rFonts w:ascii="Times New Roman" w:hAnsi="Times New Roman"/>
        </w:rPr>
      </w:pPr>
    </w:p>
    <w:p w:rsidR="00F95AB0" w:rsidRDefault="00F95AB0" w:rsidP="00F95AB0">
      <w:pPr>
        <w:rPr>
          <w:rFonts w:ascii="Times New Roman" w:hAnsi="Times New Roman"/>
        </w:rPr>
      </w:pPr>
    </w:p>
    <w:p w:rsidR="00F95AB0" w:rsidRDefault="00F95AB0" w:rsidP="00F95AB0">
      <w:pPr>
        <w:spacing w:before="240" w:after="120" w:line="240" w:lineRule="auto"/>
        <w:jc w:val="center"/>
        <w:rPr>
          <w:rFonts w:ascii="Times New Roman" w:hAnsi="Times New Roman"/>
          <w:b/>
          <w:sz w:val="24"/>
          <w:szCs w:val="24"/>
        </w:rPr>
      </w:pPr>
      <w:r>
        <w:rPr>
          <w:rFonts w:ascii="Times New Roman" w:hAnsi="Times New Roman"/>
          <w:b/>
          <w:sz w:val="24"/>
          <w:szCs w:val="24"/>
        </w:rPr>
        <w:t>MOBİLYA VE DEKORASYON ÖĞRETMENLİĞİ II ÖĞRETİM PROGRAMI DERS İÇERİKLERİ</w:t>
      </w:r>
    </w:p>
    <w:p w:rsidR="00F95AB0" w:rsidRDefault="00F95AB0" w:rsidP="00F95AB0">
      <w:pPr>
        <w:spacing w:before="240" w:after="120" w:line="240" w:lineRule="auto"/>
        <w:ind w:firstLine="0"/>
        <w:jc w:val="left"/>
        <w:rPr>
          <w:rFonts w:ascii="Times New Roman" w:hAnsi="Times New Roman"/>
          <w:b/>
          <w:sz w:val="24"/>
          <w:szCs w:val="24"/>
        </w:rPr>
      </w:pPr>
      <w:r>
        <w:rPr>
          <w:rFonts w:ascii="Times New Roman" w:hAnsi="Times New Roman"/>
          <w:b/>
          <w:sz w:val="24"/>
          <w:szCs w:val="24"/>
        </w:rPr>
        <w:t>1. YARIYIL DERSLERİ</w:t>
      </w:r>
      <w:r>
        <w:rPr>
          <w:rFonts w:ascii="Times New Roman" w:hAnsi="Times New Roman"/>
          <w:b/>
          <w:sz w:val="24"/>
          <w:szCs w:val="24"/>
        </w:rPr>
        <w:br/>
      </w:r>
      <w:r>
        <w:rPr>
          <w:rFonts w:ascii="Times New Roman" w:hAnsi="Times New Roman"/>
          <w:b/>
          <w:sz w:val="24"/>
          <w:szCs w:val="24"/>
        </w:rPr>
        <w:br/>
      </w:r>
    </w:p>
    <w:p w:rsidR="00F95AB0" w:rsidRDefault="00F95AB0" w:rsidP="00F95AB0">
      <w:pPr>
        <w:pStyle w:val="NormalWeb"/>
        <w:spacing w:before="240" w:beforeAutospacing="0" w:after="120" w:afterAutospacing="0"/>
        <w:ind w:right="720"/>
        <w:jc w:val="both"/>
        <w:rPr>
          <w:rFonts w:ascii="Times New Roman" w:hAnsi="Times New Roman" w:cs="Times New Roman"/>
          <w:b/>
          <w:color w:val="auto"/>
          <w:u w:val="single"/>
        </w:rPr>
      </w:pPr>
      <w:r>
        <w:rPr>
          <w:rFonts w:ascii="Times New Roman" w:hAnsi="Times New Roman" w:cs="Times New Roman"/>
          <w:b/>
          <w:bCs/>
          <w:color w:val="auto"/>
          <w:u w:val="single"/>
        </w:rPr>
        <w:t>EĞT 101 ÖĞRETMENLİK MESLEĞİNE GİRİŞ (3+0) 3</w:t>
      </w:r>
    </w:p>
    <w:p w:rsidR="00F95AB0" w:rsidRDefault="00F95AB0" w:rsidP="00F95AB0">
      <w:pPr>
        <w:pStyle w:val="NormalWeb"/>
        <w:spacing w:before="240" w:beforeAutospacing="0" w:after="120" w:afterAutospacing="0"/>
        <w:ind w:right="-33"/>
        <w:jc w:val="both"/>
        <w:rPr>
          <w:rFonts w:ascii="Times New Roman" w:hAnsi="Times New Roman" w:cs="Times New Roman"/>
          <w:color w:val="auto"/>
        </w:rPr>
      </w:pPr>
      <w:r>
        <w:rPr>
          <w:rFonts w:ascii="Times New Roman" w:hAnsi="Times New Roman" w:cs="Times New Roman"/>
          <w:color w:val="auto"/>
        </w:rPr>
        <w:t>Öğretmenlik mesleğinin özellikleri ve İlkeleri, sınıf ve okul ortamı, eğitimde alternatif perspektifler, eğitimin sosyal, psikolojik, felsefi ve tarihi temelleri. Türk eğitim sistemi.</w:t>
      </w:r>
    </w:p>
    <w:p w:rsidR="00F95AB0" w:rsidRDefault="00F95AB0" w:rsidP="00F95AB0">
      <w:pPr>
        <w:pStyle w:val="NormalWeb"/>
        <w:spacing w:before="240" w:beforeAutospacing="0" w:after="120" w:afterAutospacing="0"/>
        <w:ind w:right="720"/>
        <w:jc w:val="both"/>
        <w:rPr>
          <w:rFonts w:ascii="Times New Roman" w:hAnsi="Times New Roman" w:cs="Times New Roman"/>
          <w:b/>
          <w:color w:val="auto"/>
          <w:u w:val="single"/>
        </w:rPr>
      </w:pPr>
      <w:r>
        <w:rPr>
          <w:rFonts w:ascii="Times New Roman" w:hAnsi="Times New Roman" w:cs="Times New Roman"/>
          <w:b/>
          <w:bCs/>
          <w:color w:val="auto"/>
          <w:u w:val="single"/>
        </w:rPr>
        <w:t>MAT 187 MATEMATİK I (4+0) 4</w:t>
      </w:r>
    </w:p>
    <w:p w:rsidR="00F95AB0" w:rsidRDefault="00F95AB0" w:rsidP="00F95AB0">
      <w:pPr>
        <w:pStyle w:val="NormalWeb"/>
        <w:spacing w:before="240" w:beforeAutospacing="0" w:after="120" w:afterAutospacing="0"/>
        <w:ind w:right="-33"/>
        <w:jc w:val="both"/>
        <w:rPr>
          <w:rFonts w:ascii="Times New Roman" w:hAnsi="Times New Roman" w:cs="Times New Roman"/>
          <w:color w:val="auto"/>
        </w:rPr>
      </w:pPr>
      <w:r>
        <w:rPr>
          <w:rFonts w:ascii="Times New Roman" w:hAnsi="Times New Roman" w:cs="Times New Roman"/>
          <w:color w:val="auto"/>
        </w:rPr>
        <w:t xml:space="preserve">Gerçek ve kompleks sayılar, polinomlar, ikinci dereceden bir bilinmeyenli denklemler. Köklü, kesirli denklemler ve ikinci dereceye dönüşebilen denklemlerin çözümü. İkinci derece denklemlerde kök katsayı bağıntıları ve eşitsizliklerin çözümü. Determinant ve Lineer denklemlerin çözümü, Düzlemde doğru denklemi, Vektörler, Logaritma. </w:t>
      </w:r>
    </w:p>
    <w:p w:rsidR="00F95AB0" w:rsidRDefault="00F95AB0" w:rsidP="00F95AB0">
      <w:pPr>
        <w:pStyle w:val="NormalWeb"/>
        <w:spacing w:before="240" w:beforeAutospacing="0" w:after="120" w:afterAutospacing="0"/>
        <w:ind w:right="720"/>
        <w:jc w:val="both"/>
        <w:rPr>
          <w:rFonts w:ascii="Times New Roman" w:hAnsi="Times New Roman" w:cs="Times New Roman"/>
          <w:b/>
          <w:color w:val="auto"/>
          <w:u w:val="single"/>
        </w:rPr>
      </w:pPr>
      <w:r>
        <w:rPr>
          <w:rFonts w:ascii="Times New Roman" w:hAnsi="Times New Roman" w:cs="Times New Roman"/>
          <w:b/>
          <w:bCs/>
          <w:color w:val="auto"/>
          <w:u w:val="single"/>
        </w:rPr>
        <w:t>FİZ 191 FİZİK I (3+0) 3</w:t>
      </w:r>
    </w:p>
    <w:p w:rsidR="00F95AB0" w:rsidRDefault="00F95AB0" w:rsidP="00F95AB0">
      <w:pPr>
        <w:pStyle w:val="NormalWeb"/>
        <w:spacing w:before="240" w:beforeAutospacing="0" w:after="120" w:afterAutospacing="0"/>
        <w:ind w:right="-33"/>
        <w:jc w:val="both"/>
        <w:rPr>
          <w:rFonts w:ascii="Times New Roman" w:hAnsi="Times New Roman" w:cs="Times New Roman"/>
          <w:color w:val="auto"/>
        </w:rPr>
      </w:pPr>
      <w:r>
        <w:rPr>
          <w:rFonts w:ascii="Times New Roman" w:hAnsi="Times New Roman" w:cs="Times New Roman"/>
          <w:color w:val="auto"/>
        </w:rPr>
        <w:t xml:space="preserve">Vektörler; bileşke ve bileşenler, mekaniğin temel birimleri, kuvvet, denge, Newton'un 1. Kanunu, Newton'un 3. hareket kanunu, sürtünme. Bir kuvvetin momenti, dengenin 2. şartı, ağırlık merkezi problemleri. Doğrusal hareket, hız, ivme bağıntıları, ortalama hız. Newton'un 2. Kanunu, uygulamalı düzlemsel hareket, kütle, ağırlık, genel çekim kanunu. Eğik atış, dairesel hareket, açısal hız ve açısal ivme, sabit açısal ivmeli hareket, merkezcil kuvvet ve problemler . İş ve enerji, güç, impuls ve momentum, dönüş hareketi ve kinetik enerjisi. Coulomb kanunu, elektrik yükleri, değme ile yüklenme, iletken ve yalıtkanlar, bir iletgen tesiriyle yükleme, elektrik alanı ve kuvvet çizgileri, iletgen içindeki yükler. Elektrik potansiyel enerjisi, potansiyel farkı, yüklü kürenin potansiyeli, iş ve enerji prensipleri. Ohm kanunu, akım ve direnç, Joule kanunu. Doğru akım devreleri, elektromotor kuvveti devre denklemleri, güç. </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TSK 101 TEKNİK RESİM (2+2) 3</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Tasarı geometriye giriş: Tanımı, kavramlar ve amacı, tasarı geometrinin prensipleri, tasarı geometride çizim teknikleri; izdüşüm metotları, kesişen doğrular, açılar, doğrular vs.</w:t>
      </w:r>
    </w:p>
    <w:p w:rsidR="00F95AB0" w:rsidRDefault="00F95AB0" w:rsidP="00F95AB0">
      <w:pPr>
        <w:pStyle w:val="GvdeMetni"/>
        <w:spacing w:before="240" w:after="120"/>
        <w:jc w:val="both"/>
        <w:rPr>
          <w:b/>
          <w:u w:val="single"/>
        </w:rPr>
      </w:pPr>
      <w:r>
        <w:rPr>
          <w:b/>
          <w:u w:val="single"/>
        </w:rPr>
        <w:t>MOD 103 MASİF MOBİLYA ÜRETİM TEKNİKLERİ (5+2) 6</w:t>
      </w:r>
    </w:p>
    <w:p w:rsidR="00F95AB0" w:rsidRDefault="00F95AB0" w:rsidP="00F95AB0">
      <w:pPr>
        <w:pStyle w:val="GvdeMetni"/>
        <w:spacing w:before="240" w:after="120"/>
        <w:jc w:val="both"/>
        <w:rPr>
          <w:b/>
          <w:u w:val="single"/>
        </w:rPr>
      </w:pPr>
      <w:r>
        <w:t>Mobilya üretim tekniklerine giriş. El aletleri, tezgah, ölçü, marka ve kontrol aletleri, biçme aletleri ve rendeleme aletlerinin tanıtılması, bilenmesi, kullanılma teknikleri ve bakımı. Masif konstrüksiyon çeşitlerinden çerçeve ve kutu mobilya köşe birleştirmelerine ait temrin çalışmaları. Masif konstrüksiyonların proje çalışmasında uygulanması.</w:t>
      </w:r>
    </w:p>
    <w:p w:rsidR="00F95AB0" w:rsidRDefault="00F95AB0" w:rsidP="00F95AB0">
      <w:pPr>
        <w:pStyle w:val="GvdeMetni"/>
        <w:spacing w:before="240" w:after="120"/>
        <w:jc w:val="both"/>
        <w:rPr>
          <w:b/>
          <w:u w:val="single"/>
        </w:rPr>
      </w:pPr>
      <w:r>
        <w:rPr>
          <w:b/>
          <w:u w:val="single"/>
        </w:rPr>
        <w:t>TBT 181 TEMEL BİLGİSAYAR TEKNOLOJİSİ KULLANIMI (1+2) 2</w:t>
      </w:r>
    </w:p>
    <w:p w:rsidR="00F95AB0" w:rsidRDefault="00F95AB0" w:rsidP="00F95AB0">
      <w:pPr>
        <w:widowControl w:val="0"/>
        <w:adjustRightInd w:val="0"/>
        <w:spacing w:before="240" w:after="120" w:line="240" w:lineRule="auto"/>
        <w:ind w:left="46" w:hanging="46"/>
        <w:rPr>
          <w:rFonts w:ascii="Times New Roman" w:hAnsi="Times New Roman"/>
          <w:b/>
          <w:sz w:val="24"/>
          <w:szCs w:val="24"/>
        </w:rPr>
      </w:pPr>
      <w:r>
        <w:rPr>
          <w:rFonts w:ascii="Times New Roman" w:hAnsi="Times New Roman"/>
          <w:sz w:val="24"/>
          <w:szCs w:val="24"/>
        </w:rPr>
        <w:t>Temel Bilgiler, DOS, Windows, Kelime İşleme, Veri Tabanı Kullanma, Prezentasyon Hazırlama, Grafik Uygulamaları (CAD), Bilgi Ağları Kullanma: Internet, E-Mail, www, HTML Programlama, JAVA.</w:t>
      </w:r>
    </w:p>
    <w:p w:rsidR="00F95AB0" w:rsidRDefault="00F95AB0" w:rsidP="00F95AB0">
      <w:pPr>
        <w:widowControl w:val="0"/>
        <w:adjustRightInd w:val="0"/>
        <w:spacing w:before="240" w:after="120" w:line="240" w:lineRule="auto"/>
        <w:ind w:left="46" w:hanging="46"/>
        <w:rPr>
          <w:rFonts w:ascii="Times New Roman" w:hAnsi="Times New Roman"/>
          <w:b/>
          <w:sz w:val="24"/>
          <w:szCs w:val="24"/>
          <w:u w:val="single"/>
        </w:rPr>
      </w:pPr>
    </w:p>
    <w:p w:rsidR="00F95AB0" w:rsidRDefault="00F95AB0" w:rsidP="00F95AB0">
      <w:pPr>
        <w:widowControl w:val="0"/>
        <w:adjustRightInd w:val="0"/>
        <w:spacing w:before="240" w:after="120" w:line="240" w:lineRule="auto"/>
        <w:ind w:left="46" w:hanging="46"/>
        <w:rPr>
          <w:rFonts w:ascii="Times New Roman" w:hAnsi="Times New Roman"/>
          <w:b/>
          <w:sz w:val="24"/>
          <w:szCs w:val="24"/>
          <w:u w:val="single"/>
        </w:rPr>
      </w:pPr>
      <w:r>
        <w:rPr>
          <w:rFonts w:ascii="Times New Roman" w:hAnsi="Times New Roman"/>
          <w:b/>
          <w:sz w:val="24"/>
          <w:szCs w:val="24"/>
          <w:u w:val="single"/>
        </w:rPr>
        <w:t>TÜR 181 TÜRK DİLİ I (2+0) 2</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 xml:space="preserve">Dil nedir? Dil-düşünce ve duygu bağlantısı. Dil kültür münasebeti. Dilin kültür ve millet varlığı içindeki yeri. Türkçenin dünya dilleri arasındaki yeri. gelişmesi ve tarihi devreleri, Türk dilinin bugünkü durumu ve yayılma alanları. Türkçenin ses özellikleri, ses bilgisi ve hece bilgisi, imla kuralları, noktalama işaretleri ve uygulamaları. Kompozisyonla ilgili bilgiler ve çeşitleri. </w:t>
      </w:r>
    </w:p>
    <w:p w:rsidR="00F95AB0" w:rsidRDefault="00F95AB0" w:rsidP="00F95AB0">
      <w:pPr>
        <w:widowControl w:val="0"/>
        <w:adjustRightInd w:val="0"/>
        <w:spacing w:before="240" w:after="120" w:line="240" w:lineRule="auto"/>
        <w:ind w:left="46" w:hanging="46"/>
        <w:rPr>
          <w:rFonts w:ascii="Times New Roman" w:hAnsi="Times New Roman"/>
          <w:b/>
          <w:sz w:val="24"/>
          <w:szCs w:val="24"/>
          <w:u w:val="single"/>
        </w:rPr>
      </w:pPr>
      <w:r>
        <w:rPr>
          <w:rFonts w:ascii="Times New Roman" w:hAnsi="Times New Roman"/>
          <w:b/>
          <w:sz w:val="24"/>
          <w:szCs w:val="24"/>
          <w:u w:val="single"/>
        </w:rPr>
        <w:t>YDL 183 YABANCI DİL I (2+0) 2</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Yabancı dil kullanımında gerekli olan dil bilgisi, kelime , okuduğunu anlama ve konuşabilme becerileri öğrenilecektir. “to be” fiili, selamlaşmada kullanılan yapılar, emir, rica belirten yapılar, kipler, adıllar, sayılar, yardım teklif etme ve isteme kalıpları, yol yön sorma ve tarif etmede kullanılan yapılar, soru kelimeleri, olumlu / olumsuz beğeni ifade etme kalıpları, zamanlar: (geniş zaman / şimdiki zaman / geçmiş zaman), sıklık zarfları, karşılaştırma sıfatları, edatlar, alfabe, telafuz çalışmaları, nesneler, tümceler, yazılı anlatım, paragraf yazma, eş anlamlı ve zıt anlamlı sözcükleredilgen çatı, ettirgen yapı.</w:t>
      </w:r>
    </w:p>
    <w:p w:rsidR="00F95AB0" w:rsidRDefault="00F95AB0" w:rsidP="00F95AB0">
      <w:pPr>
        <w:widowControl w:val="0"/>
        <w:adjustRightInd w:val="0"/>
        <w:spacing w:before="240" w:after="120" w:line="240" w:lineRule="auto"/>
        <w:ind w:left="46" w:hanging="46"/>
        <w:rPr>
          <w:rFonts w:ascii="Times New Roman" w:hAnsi="Times New Roman"/>
          <w:b/>
          <w:sz w:val="24"/>
          <w:szCs w:val="24"/>
          <w:u w:val="single"/>
        </w:rPr>
      </w:pPr>
      <w:r>
        <w:rPr>
          <w:rFonts w:ascii="Times New Roman" w:hAnsi="Times New Roman"/>
          <w:b/>
          <w:sz w:val="24"/>
          <w:szCs w:val="24"/>
          <w:u w:val="single"/>
        </w:rPr>
        <w:t>AİT 181 ATATÜRK İ. İ. TARİHİ I (2+0) 2</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İnkılap Tarihinin Anlamı – Türk İnkılabının Önemi, Türk İnkılabına Yol Açan Nedenlere Toplu Bakış, Birinci Dünya Savaşı, Osmanlı Devletinin Parçalanmaya Başlanması, İşgaller Karşısında Memleketin Durumu-Mustafa Kemal Paşa’ nın  Tutumu, Kurtuluş İçin İlk Adım-Kongreler Yolu İle Teşkilatlanma, Cemiyetler, Kuvayı Milliye- Misak-ı Milli, Türkiye Büyük Millet Meclisi’nin Açılışı, Ulusal Ordunun Kurulması, İki Önemli Olay: Sevres ve Gümrü Barışı, Sakarya Savaşına Kadar Kurtuluş Mücadelesi, Sakarya Savaşı – Büyük Taarruz, Mudanya’dan Lozan’a, Siyasal Alanda İki Büyük İnkılap, ”Takrir-i Sükün “ Dönemine Geçiş.</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BED 181 BEDEN EĞİTİMİ I (SEÇMELİ) (2+0) 2</w:t>
      </w:r>
    </w:p>
    <w:p w:rsidR="00F95AB0" w:rsidRDefault="00F95AB0" w:rsidP="00F95AB0">
      <w:pPr>
        <w:widowControl w:val="0"/>
        <w:adjustRightInd w:val="0"/>
        <w:spacing w:before="240" w:after="120" w:line="240" w:lineRule="auto"/>
        <w:ind w:left="44" w:hanging="44"/>
        <w:rPr>
          <w:rFonts w:ascii="Times New Roman" w:hAnsi="Times New Roman"/>
          <w:b/>
          <w:bCs/>
          <w:sz w:val="24"/>
          <w:szCs w:val="24"/>
        </w:rPr>
      </w:pPr>
      <w:r>
        <w:rPr>
          <w:rFonts w:ascii="Times New Roman" w:hAnsi="Times New Roman"/>
          <w:sz w:val="24"/>
          <w:szCs w:val="24"/>
        </w:rPr>
        <w:t>Beden Eğitimi ve sporun tanımı, Organizmanın spora hazırlanması, Ritm ve denge duygusunun kazandırılması, Eğitsel oyunlarda duruşlar, tutuşlar ve atmalarda sportif oyunlara hazırlık.</w:t>
      </w:r>
    </w:p>
    <w:p w:rsidR="00F95AB0" w:rsidRDefault="00F95AB0" w:rsidP="00F95AB0">
      <w:pPr>
        <w:spacing w:before="240" w:after="120" w:line="240" w:lineRule="auto"/>
        <w:ind w:firstLine="0"/>
        <w:rPr>
          <w:rFonts w:ascii="Times New Roman" w:hAnsi="Times New Roman"/>
          <w:b/>
          <w:bCs/>
          <w:sz w:val="24"/>
          <w:szCs w:val="24"/>
          <w:u w:val="single"/>
        </w:rPr>
      </w:pPr>
      <w:r>
        <w:rPr>
          <w:rFonts w:ascii="Times New Roman" w:hAnsi="Times New Roman"/>
          <w:b/>
          <w:bCs/>
          <w:sz w:val="24"/>
          <w:szCs w:val="24"/>
          <w:u w:val="single"/>
        </w:rPr>
        <w:t>GSM 181 GÜZEL SANATLAR I ( MÜZİK) (SEÇMELİ) (2+0) 2</w:t>
      </w:r>
    </w:p>
    <w:p w:rsidR="00F95AB0" w:rsidRDefault="00F95AB0" w:rsidP="00F95AB0">
      <w:pPr>
        <w:widowControl w:val="0"/>
        <w:adjustRightInd w:val="0"/>
        <w:spacing w:before="240" w:after="120" w:line="240" w:lineRule="auto"/>
        <w:ind w:left="46" w:hanging="46"/>
        <w:rPr>
          <w:rFonts w:ascii="Times New Roman" w:hAnsi="Times New Roman"/>
          <w:b/>
          <w:sz w:val="24"/>
          <w:szCs w:val="24"/>
          <w:u w:val="single"/>
        </w:rPr>
      </w:pPr>
      <w:r>
        <w:rPr>
          <w:rFonts w:ascii="Times New Roman" w:hAnsi="Times New Roman"/>
          <w:sz w:val="24"/>
          <w:szCs w:val="24"/>
        </w:rPr>
        <w:t>İstiklal marşı, müziğin tanımı yaşamınızdaki yeri ve önemi, ses ve çalgı topluluklarının tanıtılması, Türk halk ve Türk sanat müziğinin özellikleri ve örnek şarkı ve türkü öğrenimi, halk ozanlarımız.</w:t>
      </w:r>
    </w:p>
    <w:p w:rsidR="00F95AB0" w:rsidRDefault="00F95AB0" w:rsidP="00F95AB0">
      <w:pPr>
        <w:spacing w:before="240" w:after="120" w:line="240" w:lineRule="auto"/>
        <w:ind w:firstLine="0"/>
        <w:rPr>
          <w:rFonts w:ascii="Times New Roman" w:hAnsi="Times New Roman"/>
          <w:b/>
          <w:bCs/>
          <w:sz w:val="24"/>
          <w:szCs w:val="24"/>
          <w:u w:val="single"/>
        </w:rPr>
      </w:pPr>
      <w:r>
        <w:rPr>
          <w:rFonts w:ascii="Times New Roman" w:hAnsi="Times New Roman"/>
          <w:b/>
          <w:sz w:val="24"/>
          <w:szCs w:val="24"/>
          <w:u w:val="single"/>
        </w:rPr>
        <w:t xml:space="preserve">GSR 183 </w:t>
      </w:r>
      <w:r>
        <w:rPr>
          <w:rFonts w:ascii="Times New Roman" w:hAnsi="Times New Roman"/>
          <w:b/>
          <w:bCs/>
          <w:sz w:val="24"/>
          <w:szCs w:val="24"/>
          <w:u w:val="single"/>
        </w:rPr>
        <w:t>GÜZEL SANATLAR I ( RESİM) (SEÇMELİ) (2+0) 2</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Sanat eğitiminin gerekliliği ve önemi, resmin biçimsel elemanları (çizgi, renk, valör, desen, oran, perspektif, ritim, harmoni, doku, ışık-gölge, kompozisyon.</w:t>
      </w:r>
    </w:p>
    <w:p w:rsidR="00F95AB0" w:rsidRDefault="00F95AB0" w:rsidP="00F95AB0">
      <w:pPr>
        <w:spacing w:before="240" w:after="120" w:line="240" w:lineRule="auto"/>
        <w:rPr>
          <w:rFonts w:ascii="Times New Roman" w:hAnsi="Times New Roman"/>
          <w:sz w:val="24"/>
          <w:szCs w:val="24"/>
        </w:rPr>
      </w:pPr>
    </w:p>
    <w:p w:rsidR="00F95AB0" w:rsidRDefault="00F95AB0" w:rsidP="00F95AB0">
      <w:pPr>
        <w:spacing w:before="240" w:after="120" w:line="240" w:lineRule="auto"/>
        <w:ind w:firstLine="0"/>
        <w:rPr>
          <w:rFonts w:ascii="Times New Roman" w:hAnsi="Times New Roman"/>
          <w:b/>
          <w:sz w:val="24"/>
          <w:szCs w:val="24"/>
          <w:u w:val="single"/>
        </w:rPr>
      </w:pPr>
    </w:p>
    <w:p w:rsidR="00F95AB0" w:rsidRDefault="00F95AB0" w:rsidP="00F95AB0">
      <w:pPr>
        <w:spacing w:before="240" w:after="120" w:line="240" w:lineRule="auto"/>
        <w:ind w:firstLine="0"/>
        <w:rPr>
          <w:rFonts w:ascii="Times New Roman" w:hAnsi="Times New Roman"/>
          <w:b/>
          <w:sz w:val="24"/>
          <w:szCs w:val="24"/>
          <w:u w:val="single"/>
        </w:rPr>
      </w:pPr>
    </w:p>
    <w:p w:rsidR="00F95AB0" w:rsidRDefault="00F95AB0" w:rsidP="00F95AB0">
      <w:pPr>
        <w:spacing w:before="240" w:after="120" w:line="240" w:lineRule="auto"/>
        <w:ind w:firstLine="0"/>
        <w:rPr>
          <w:rFonts w:ascii="Times New Roman" w:hAnsi="Times New Roman"/>
          <w:b/>
          <w:sz w:val="24"/>
          <w:szCs w:val="24"/>
          <w:u w:val="single"/>
        </w:rPr>
      </w:pPr>
    </w:p>
    <w:p w:rsidR="00F95AB0" w:rsidRDefault="00F95AB0" w:rsidP="00F95AB0">
      <w:pPr>
        <w:spacing w:before="240" w:after="120" w:line="240" w:lineRule="auto"/>
        <w:ind w:firstLine="0"/>
        <w:rPr>
          <w:rFonts w:ascii="Times New Roman" w:hAnsi="Times New Roman"/>
          <w:b/>
          <w:sz w:val="24"/>
          <w:szCs w:val="24"/>
        </w:rPr>
      </w:pPr>
      <w:r>
        <w:rPr>
          <w:rFonts w:ascii="Times New Roman" w:hAnsi="Times New Roman"/>
          <w:b/>
          <w:sz w:val="24"/>
          <w:szCs w:val="24"/>
        </w:rPr>
        <w:lastRenderedPageBreak/>
        <w:t>2. YARIYIL DERSLERİ</w:t>
      </w:r>
    </w:p>
    <w:p w:rsidR="00F95AB0" w:rsidRDefault="00F95AB0" w:rsidP="00F95AB0">
      <w:pPr>
        <w:pStyle w:val="NormalWeb"/>
        <w:spacing w:before="240" w:beforeAutospacing="0" w:after="120" w:afterAutospacing="0"/>
        <w:ind w:right="720"/>
        <w:jc w:val="both"/>
        <w:rPr>
          <w:rFonts w:ascii="Times New Roman" w:hAnsi="Times New Roman" w:cs="Times New Roman"/>
          <w:b/>
          <w:color w:val="auto"/>
          <w:u w:val="single"/>
        </w:rPr>
      </w:pPr>
      <w:r>
        <w:rPr>
          <w:rFonts w:ascii="Times New Roman" w:hAnsi="Times New Roman" w:cs="Times New Roman"/>
          <w:b/>
          <w:bCs/>
          <w:color w:val="auto"/>
          <w:u w:val="single"/>
        </w:rPr>
        <w:t>EĞT 102 OKUL DENEYİMİ  I(1+4) 3</w:t>
      </w:r>
    </w:p>
    <w:p w:rsidR="00F95AB0" w:rsidRDefault="00F95AB0" w:rsidP="00F95AB0">
      <w:pPr>
        <w:pStyle w:val="NormalWeb"/>
        <w:spacing w:before="240" w:beforeAutospacing="0" w:after="120" w:afterAutospacing="0"/>
        <w:ind w:right="72"/>
        <w:jc w:val="both"/>
        <w:rPr>
          <w:rFonts w:ascii="Times New Roman" w:hAnsi="Times New Roman" w:cs="Times New Roman"/>
          <w:color w:val="auto"/>
        </w:rPr>
      </w:pPr>
      <w:r>
        <w:rPr>
          <w:rFonts w:ascii="Times New Roman" w:hAnsi="Times New Roman" w:cs="Times New Roman"/>
          <w:color w:val="auto"/>
        </w:rPr>
        <w:t xml:space="preserve">Bu derste öğretmen adaylarının mümkün olduğu kadar erken bir aşamada, bir uygulama öğretmeni nezaretinde okulu, öğrencileri ve öğretmenlik mesleğini çeşitli yönlerden tanıtması amaçlanmaktadır. Bu ders kapsamında yer alması önerilen başlıca etkinlikler şunlardır: okul örgütü ve yönetimi, okuldaki günlük işler, zümre etkinlikleri, bir öğrencinin okuldaki günlük yaşantısı, bir öğretmenin okuldaki günlük yaşantısı, okul-aile işbirliği, ana ve yan branşlarla ilgili derslerin gözlenmesi, okul ve sorunları, araç-gereç ve yazılı kaynaklar ve öğretmenlik mesleğinin çeşitli yönleri. </w:t>
      </w:r>
    </w:p>
    <w:p w:rsidR="00F95AB0" w:rsidRDefault="00F95AB0" w:rsidP="00F95AB0">
      <w:pPr>
        <w:pStyle w:val="NormalWeb"/>
        <w:spacing w:before="240" w:beforeAutospacing="0" w:after="120" w:afterAutospacing="0"/>
        <w:ind w:right="72"/>
        <w:jc w:val="both"/>
        <w:rPr>
          <w:rFonts w:ascii="Times New Roman" w:hAnsi="Times New Roman" w:cs="Times New Roman"/>
          <w:b/>
          <w:color w:val="auto"/>
          <w:u w:val="single"/>
        </w:rPr>
      </w:pPr>
      <w:r>
        <w:rPr>
          <w:rFonts w:ascii="Times New Roman" w:hAnsi="Times New Roman" w:cs="Times New Roman"/>
          <w:b/>
          <w:color w:val="auto"/>
          <w:u w:val="single"/>
        </w:rPr>
        <w:t>MAT 186 MATEMATİK II (4+0) 4</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Fonksiyonlar, limit ve süreklilik denklemleri, türev, türevin çeşitli uygulamaları, diferansiyel denklemler, belirsiz integraller, belirli integraller.</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KİM 184 KİMYA (3+0)3</w:t>
      </w:r>
    </w:p>
    <w:p w:rsidR="00F95AB0" w:rsidRDefault="00F95AB0" w:rsidP="00F95AB0">
      <w:pPr>
        <w:spacing w:line="240" w:lineRule="auto"/>
        <w:ind w:firstLine="0"/>
        <w:rPr>
          <w:rFonts w:ascii="Times New Roman" w:hAnsi="Times New Roman"/>
          <w:sz w:val="24"/>
          <w:szCs w:val="24"/>
        </w:rPr>
      </w:pPr>
      <w:r>
        <w:rPr>
          <w:rFonts w:ascii="Times New Roman" w:hAnsi="Times New Roman"/>
          <w:sz w:val="24"/>
          <w:szCs w:val="24"/>
        </w:rPr>
        <w:t>Kimyadaki Temel Kavramlar , Kimyasal reaksiyonlar, Atomun Yapısı ve Periyodik Tablo, Termodinamik, Elektrokimya, Baş grup elementleri ve Geçiş Elementleri.</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102 MOBİLYA TEMEL TASARIMI (4+0) 4</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Mobilya tasarım fikirlerini öğrencilere kazandırmak: Teknik, sanatsal, sosyal, ve psikolojik unsurların mobilya tasarımında etkilerini irdelemek. Ayrıca tasarım kavramlarını vermek. Örneğin, nokta, çizgi, yön, ölçü, aralık, biçim, renk, doku, değer, ışık, gölge ve hareket. Temel tasar ilkeleri; tekrar, uygunluk, zıtlık, egemenlik, hiyerarşi, denge ve birlik. Algılama psikolojisi, algılamada belirliliği sağlayan ilkeler, şekil ve zemin ilişkileri.</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104 TABLALI MOBİLYA ÜRETİM TEKNİKLERİ (5+2) 6</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Mobilya üretim tekniklerine giriş: Perdah, kazıma, delme, vurma ve bağlama aletleri, tutkallama ve sıkıştırma aletleri, kesici kalemler, torna makinesi ve kalemlerinin tanıtılması ve kullanılışı, torna kalemlerinin bilenişi, temel torna işlemlerinin uygulaması, tablalı mobilya konstrüksiyonlarının proje uygulaması.</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TBT 182 TEMEL BİLGİSAYAR BİLİMLERİ (2+1) 3</w:t>
      </w:r>
    </w:p>
    <w:p w:rsidR="00F95AB0" w:rsidRDefault="00F95AB0" w:rsidP="00F95AB0">
      <w:pPr>
        <w:spacing w:before="240" w:after="120" w:line="240" w:lineRule="auto"/>
        <w:ind w:right="252" w:firstLine="0"/>
        <w:rPr>
          <w:rFonts w:ascii="Times New Roman" w:hAnsi="Times New Roman"/>
          <w:sz w:val="24"/>
          <w:szCs w:val="24"/>
        </w:rPr>
      </w:pPr>
      <w:r>
        <w:rPr>
          <w:rFonts w:ascii="Times New Roman" w:hAnsi="Times New Roman"/>
          <w:sz w:val="24"/>
          <w:szCs w:val="24"/>
        </w:rPr>
        <w:t>Bilgisayar Organizasyonu, Algoritmalar, Programlama Dilleri ve Veri Tabanları: Bir Programlama dili (Pascal/C/C++), Unix İşletim sistemi, Bilgisayar Ağları.</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TÜR 182 TÜRK DİLİ II (2+0)2</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Türkçede yapım ekleri. Cümle ve tahlili. Cümle öğeleri ve çeşitleri. Kompozisyon yazmada kulllanılacak plan. Anlatım türleri. Türkçede genel anlatım bozuklukları. Cümle bozuklukları.İyi bir anlatımın nitelikleri. Anlatım ve çeşitleri anlatım bozuklukları yazılı kompozisyon türleri ve uygulamalar.</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YDL 184 YABANCI DİL II (2+0)2</w:t>
      </w:r>
    </w:p>
    <w:p w:rsidR="00F95AB0" w:rsidRDefault="00F95AB0" w:rsidP="00F95AB0">
      <w:pPr>
        <w:spacing w:before="240" w:after="120" w:line="240" w:lineRule="auto"/>
        <w:ind w:firstLine="0"/>
        <w:rPr>
          <w:rFonts w:ascii="Times New Roman" w:hAnsi="Times New Roman"/>
          <w:b/>
          <w:sz w:val="24"/>
          <w:szCs w:val="24"/>
        </w:rPr>
      </w:pPr>
      <w:r>
        <w:rPr>
          <w:rFonts w:ascii="Times New Roman" w:hAnsi="Times New Roman"/>
          <w:sz w:val="24"/>
          <w:szCs w:val="24"/>
        </w:rPr>
        <w:t xml:space="preserve">Zamanlar (Gelecek Zaman / Future Perfect / Future Contunious Tense), sorular, edatlar , karşılaştırma yapıları, olumlu/olumsuz beğeni ifade etme kalıpları, günlük </w:t>
      </w:r>
      <w:r>
        <w:rPr>
          <w:rFonts w:ascii="Times New Roman" w:hAnsi="Times New Roman"/>
          <w:sz w:val="24"/>
          <w:szCs w:val="24"/>
        </w:rPr>
        <w:lastRenderedPageBreak/>
        <w:t>konuşma,deyimler,edilgen çatı, okuma becerisi, komposizyon yazma, koşul ve sonuç tümceleri, bağlaçlar, isim tümcecikleri, sıfat tümceleri, phrasal verbs, ettirgen yapı</w:t>
      </w:r>
    </w:p>
    <w:p w:rsidR="00F95AB0" w:rsidRDefault="00F95AB0" w:rsidP="00F95AB0">
      <w:pPr>
        <w:widowControl w:val="0"/>
        <w:adjustRightInd w:val="0"/>
        <w:spacing w:before="240" w:after="120" w:line="240" w:lineRule="auto"/>
        <w:ind w:left="46" w:hanging="46"/>
        <w:rPr>
          <w:rFonts w:ascii="Times New Roman" w:hAnsi="Times New Roman"/>
          <w:b/>
          <w:sz w:val="24"/>
          <w:szCs w:val="24"/>
          <w:u w:val="single"/>
        </w:rPr>
      </w:pPr>
      <w:r>
        <w:rPr>
          <w:rFonts w:ascii="Times New Roman" w:hAnsi="Times New Roman"/>
          <w:b/>
          <w:sz w:val="24"/>
          <w:szCs w:val="24"/>
          <w:u w:val="single"/>
        </w:rPr>
        <w:t>AİT 182 ATATÜRK İ. İ. TARİHİ I (2+0) 2</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İnkılap Tarihinin Anlamı – Türk İnkılabının Önemi, Türk İnkılabına Yol Açan Nedenlere Toplu Bakış, Birinci Dünya Savaşı, Osmanlı Devletinin Parçalanmaya Başlanması, İşgaller Karşısında Memleketin Durumu-Mustafa Kemal Paşa’ nın  Tutumu, Kurtuluş İçin İlk Adım-Kongreler Yolu İle Teşkilatlanma, Cemiyetler, Kuvayı Milliye- Misak-ı Milli, Türkiye Büyük Millet Meclisi’nin Açılışı, Ulusal Ordunun Kurulması, İki Önemli Olay: Sevres ve Gümrü Barışı, Sakarya Savaşına Kadar Kurtuluş Mücadelesi, Sakarya Savaşı – Büyük Taarruz, Mudanya’dan Lozan’a, Siyasal Alanda İki Büyük İnkılap, ”Takrir-i Sükün “ Dönemine Geçiş.</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BED 182 BEDEN EĞİTİMİ II (SEÇMELİ) (2+0) 2</w:t>
      </w:r>
    </w:p>
    <w:p w:rsidR="00F95AB0" w:rsidRDefault="00F95AB0" w:rsidP="00F95AB0">
      <w:pPr>
        <w:widowControl w:val="0"/>
        <w:adjustRightInd w:val="0"/>
        <w:spacing w:before="240" w:after="120" w:line="240" w:lineRule="auto"/>
        <w:ind w:left="44" w:hanging="44"/>
        <w:rPr>
          <w:rFonts w:ascii="Times New Roman" w:hAnsi="Times New Roman"/>
          <w:b/>
          <w:bCs/>
          <w:sz w:val="24"/>
          <w:szCs w:val="24"/>
        </w:rPr>
      </w:pPr>
      <w:r>
        <w:rPr>
          <w:rFonts w:ascii="Times New Roman" w:hAnsi="Times New Roman"/>
          <w:sz w:val="24"/>
          <w:szCs w:val="24"/>
        </w:rPr>
        <w:t>Beden Eğitimi ve sporun tanımı, Organizmanın spora hazırlanması, Ritm ve denge duygusunun kazandırılması, Eğitsel oyunlarda duruşlar, tutuşlar ve atmalarda sportif oyunlara hazırlık.</w:t>
      </w:r>
    </w:p>
    <w:p w:rsidR="00F95AB0" w:rsidRDefault="00F95AB0" w:rsidP="00F95AB0">
      <w:pPr>
        <w:spacing w:before="240" w:after="120" w:line="240" w:lineRule="auto"/>
        <w:ind w:firstLine="0"/>
        <w:rPr>
          <w:rFonts w:ascii="Times New Roman" w:hAnsi="Times New Roman"/>
          <w:b/>
          <w:bCs/>
          <w:sz w:val="24"/>
          <w:szCs w:val="24"/>
          <w:u w:val="single"/>
        </w:rPr>
      </w:pPr>
      <w:r>
        <w:rPr>
          <w:rFonts w:ascii="Times New Roman" w:hAnsi="Times New Roman"/>
          <w:b/>
          <w:bCs/>
          <w:sz w:val="24"/>
          <w:szCs w:val="24"/>
          <w:u w:val="single"/>
        </w:rPr>
        <w:t>GSM 182 GÜZEL SANATLAR I ( MÜZİK) (SEÇMELİ) (2+0) 2</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İstiklal marşı, müziğin tanımı yaşamınızdaki yeri ve önemi, ses ve çalgı topluluklarının tanıtılması, Türk halk ve Türk sanat müziğinin özellikleri ve örnek şarkı ve türkü öğrenimi, halk ozanlarımız.</w:t>
      </w:r>
    </w:p>
    <w:p w:rsidR="00F95AB0" w:rsidRDefault="00F95AB0" w:rsidP="00F95AB0">
      <w:pPr>
        <w:spacing w:before="240" w:after="120" w:line="240" w:lineRule="auto"/>
        <w:ind w:firstLine="0"/>
        <w:rPr>
          <w:rFonts w:ascii="Times New Roman" w:hAnsi="Times New Roman"/>
          <w:b/>
          <w:bCs/>
          <w:sz w:val="24"/>
          <w:szCs w:val="24"/>
          <w:u w:val="single"/>
        </w:rPr>
      </w:pPr>
      <w:r>
        <w:rPr>
          <w:rFonts w:ascii="Times New Roman" w:hAnsi="Times New Roman"/>
          <w:b/>
          <w:sz w:val="24"/>
          <w:szCs w:val="24"/>
          <w:u w:val="single"/>
        </w:rPr>
        <w:t xml:space="preserve">GSR 184 </w:t>
      </w:r>
      <w:r>
        <w:rPr>
          <w:rFonts w:ascii="Times New Roman" w:hAnsi="Times New Roman"/>
          <w:b/>
          <w:bCs/>
          <w:sz w:val="24"/>
          <w:szCs w:val="24"/>
          <w:u w:val="single"/>
        </w:rPr>
        <w:t>GÜZEL SANATLAR II ( RESİM) (SEÇMELİ) (2+0) 2</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Sanat eğitiminin gerekliliği ve önemi, resmin biçimsel elemanları (çizgi, renk, valör, desen, oran, perspektif, ritim, harmoni, doku, ışık-gölge, kompozisyon).</w:t>
      </w:r>
    </w:p>
    <w:p w:rsidR="00F95AB0" w:rsidRDefault="00F95AB0" w:rsidP="00F95AB0">
      <w:pPr>
        <w:spacing w:before="240" w:after="120" w:line="240" w:lineRule="auto"/>
        <w:ind w:firstLine="0"/>
        <w:rPr>
          <w:rFonts w:ascii="Times New Roman" w:hAnsi="Times New Roman"/>
          <w:sz w:val="24"/>
          <w:szCs w:val="24"/>
        </w:rPr>
      </w:pPr>
    </w:p>
    <w:p w:rsidR="00F95AB0" w:rsidRDefault="00F95AB0" w:rsidP="00F95AB0">
      <w:pPr>
        <w:spacing w:before="240" w:after="120" w:line="240" w:lineRule="auto"/>
        <w:ind w:firstLine="0"/>
        <w:rPr>
          <w:rFonts w:ascii="Times New Roman" w:hAnsi="Times New Roman"/>
          <w:b/>
          <w:sz w:val="24"/>
          <w:szCs w:val="24"/>
        </w:rPr>
      </w:pPr>
      <w:r>
        <w:rPr>
          <w:rFonts w:ascii="Times New Roman" w:hAnsi="Times New Roman"/>
          <w:b/>
          <w:sz w:val="24"/>
          <w:szCs w:val="24"/>
        </w:rPr>
        <w:t>3. YARIYIL DERSLERİ</w:t>
      </w:r>
    </w:p>
    <w:p w:rsidR="00F95AB0" w:rsidRDefault="00F95AB0" w:rsidP="00F95AB0">
      <w:pPr>
        <w:pStyle w:val="NormalWeb"/>
        <w:spacing w:before="240" w:beforeAutospacing="0" w:after="120" w:afterAutospacing="0"/>
        <w:ind w:right="720"/>
        <w:jc w:val="both"/>
        <w:rPr>
          <w:rFonts w:ascii="Times New Roman" w:hAnsi="Times New Roman" w:cs="Times New Roman"/>
          <w:b/>
          <w:bCs/>
          <w:color w:val="auto"/>
          <w:u w:val="single"/>
        </w:rPr>
      </w:pPr>
    </w:p>
    <w:p w:rsidR="00F95AB0" w:rsidRDefault="00F95AB0" w:rsidP="00F95AB0">
      <w:pPr>
        <w:pStyle w:val="NormalWeb"/>
        <w:spacing w:before="240" w:beforeAutospacing="0" w:after="120" w:afterAutospacing="0"/>
        <w:ind w:right="720"/>
        <w:jc w:val="both"/>
        <w:rPr>
          <w:rFonts w:ascii="Times New Roman" w:hAnsi="Times New Roman" w:cs="Times New Roman"/>
          <w:b/>
          <w:color w:val="auto"/>
          <w:u w:val="single"/>
        </w:rPr>
      </w:pPr>
      <w:r>
        <w:rPr>
          <w:rFonts w:ascii="Times New Roman" w:hAnsi="Times New Roman" w:cs="Times New Roman"/>
          <w:b/>
          <w:bCs/>
          <w:color w:val="auto"/>
          <w:u w:val="single"/>
        </w:rPr>
        <w:t>EĞT 201 GELİŞİM VE ÖĞRENME (3+0)3</w:t>
      </w:r>
      <w:r>
        <w:rPr>
          <w:rFonts w:ascii="Times New Roman" w:hAnsi="Times New Roman" w:cs="Times New Roman"/>
          <w:b/>
          <w:color w:val="auto"/>
          <w:u w:val="single"/>
        </w:rPr>
        <w:t xml:space="preserve"> </w:t>
      </w:r>
    </w:p>
    <w:p w:rsidR="00F95AB0" w:rsidRDefault="00F95AB0" w:rsidP="00F95AB0">
      <w:pPr>
        <w:pStyle w:val="NormalWeb"/>
        <w:spacing w:before="240" w:beforeAutospacing="0" w:after="120" w:afterAutospacing="0"/>
        <w:ind w:right="70"/>
        <w:jc w:val="both"/>
        <w:rPr>
          <w:rFonts w:ascii="Times New Roman" w:hAnsi="Times New Roman" w:cs="Times New Roman"/>
          <w:color w:val="auto"/>
        </w:rPr>
      </w:pPr>
      <w:r>
        <w:rPr>
          <w:rFonts w:ascii="Times New Roman" w:hAnsi="Times New Roman" w:cs="Times New Roman"/>
          <w:color w:val="auto"/>
        </w:rPr>
        <w:t xml:space="preserve">Çeşitli yönlerden insan gelişimi (bilişsel, sosyal, psikolojik, ahlaki, fiziksel v.b), öğrenme yaklaşımları ve süreçleri, biçimleri ve öğrenmede bireysel farklılıklar. </w:t>
      </w:r>
    </w:p>
    <w:p w:rsidR="00F95AB0" w:rsidRDefault="00F95AB0" w:rsidP="00F95AB0">
      <w:pPr>
        <w:pStyle w:val="NormalWeb"/>
        <w:spacing w:before="240" w:beforeAutospacing="0" w:after="120" w:afterAutospacing="0"/>
        <w:ind w:right="720"/>
        <w:jc w:val="both"/>
        <w:rPr>
          <w:rFonts w:ascii="Times New Roman" w:hAnsi="Times New Roman" w:cs="Times New Roman"/>
          <w:b/>
          <w:color w:val="auto"/>
          <w:u w:val="single"/>
        </w:rPr>
      </w:pPr>
      <w:r>
        <w:rPr>
          <w:rFonts w:ascii="Times New Roman" w:hAnsi="Times New Roman" w:cs="Times New Roman"/>
          <w:b/>
          <w:color w:val="auto"/>
          <w:u w:val="single"/>
        </w:rPr>
        <w:t>MAT 285 MATEMATİK III (3+0) 3</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Diferansiyel denklemlere ait genel bilgiler, birinci dereceli diferansiyel denklemler, ikinci dereceli diferansiyel denklemler, değişken katsayılı diferansiyel denklemler, diferansiyel denklem sistemleri.</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ÜPK 201 İSTATİSTİK (2+0) 2</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 xml:space="preserve">Giriş ve temel kavramlar. Yığın, değişken, sınıflama, ölçme düzeyi, eşit aralıklı ölçme düzeyi, oranlama ölçme düzeyi. Verileni toplanması. İstatistiğin amacı. Verilerin kullanıma sunulması Tablolar halinde gösterim, çokluk dağılımı, grafikler, histogram, diyagram, Merkezsel eğitim ölçütleri: Aritmetik ortalama, meydan (ortanca), mod (tepedeğer), geometrik ortalama, </w:t>
      </w:r>
      <w:r>
        <w:rPr>
          <w:rFonts w:ascii="Times New Roman" w:hAnsi="Times New Roman"/>
          <w:sz w:val="24"/>
          <w:szCs w:val="24"/>
        </w:rPr>
        <w:lastRenderedPageBreak/>
        <w:t>harmonik ortalama, ayrılış, değişim katsayısı. Olasılık: Olasılık kavramı, ayrık olaylar, olasılığın tanımı, bazı olasılık kuralları, koşullu olasılık, permütasyon ve kombinasyon. Dağılımlar: Binom dağılımı, poisson dağılımı, normal dağılım, X2 (ki kare) dağılımı. Örnekleme: Ki kare testleri, ki kare uyum iyiliği testleri. İlişki katsayıları : Korelasyon katsayısı Spcorman'ın sınıra korelasyonu. Korelasyon : Uygun modelin seçimi, en küçük kareler yöntemi. Regrasyon : Uygun modelin seçimi.</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201 MOBİLYA KONSTRÜKSİYONU (4+0) 4</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Mobilya yapımında kullanılan malzemelerin konstrüksiyon özellikleri ile tekniklerinin irdelenmesi: Tablalı, çerçeve ve kutu mobilyaların konstrüksiyonları. Yan yana ve boy birleştirmelerin tanıtılması, uygulama yerleri; tabla, çerçeve, köşe ve ayak kayıt birleştirmeler ile diğer birleştirmeler. Ahşap esaslı levhaların konstrüksiyon özellikleri. Kapak ve çekmece konstrüksiyon çeşitleri, yuvarlak kasnakların hazırlanması ve temizlenmesi. Eğmeçli işlerin hazırlanması. Kalıp ve mastar hazırlama.</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203 AĞAÇ MALZEME TEKNOLOJİSİ (4+0) 4</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Odun oluşumu, ağaçta enine ve boyuna gelişme, olgun bir hücrede hücre çeperinin yapısı, hücre dokusu elemanları. Odunun makroskobik özellikleri ve kusurları, odun su ilişkileri, yoğunluk, termik, elektrik ve akustik özellikler, mekanik özellikler. Ağaç malzemenin kurutulması ve korunması (emprenye), kereste biçme tekniği, tabakalı ağaç malzeme teknolojisi, kaplama, kontratabla, kontrplak, liflevha ve yongalevha üretim teknikleri ve çeşitleri.</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TSK 201 BİLGİSAYAR DESTEKLİ ÇİZİM (2+1) 3</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Konut ve ofis tipi mekanlarda kullanılan kutu ve / veya tablalı mobilyalar için mobilya tasarım mentalitesi ve tasarım yaklaşımı alışkanlığını kazandırmak ve kriterleri vermek.</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207 MODERN MOBİLYA ÜRETİM TEKNİKLERİ I (5+2) 6</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Mobilya ve dekorasyonda kullanılan bağlantı gereçleri ve elemanlarının tanıtılması kullanım yerine ve mobilya türüne göre seçimi ve montajı. Münferit ve grup mobilya tasarım projelerinin üretimi. (1/10 net resmi öğretim elemanı tarafından verilecek 1/1 detay resimleri ile işlem basamaklarını içeren dosya öğrenciler tarafından hazırlanarak sömestri başında öğretim elemanına sunulacaktır).</w:t>
      </w:r>
    </w:p>
    <w:p w:rsidR="00F95AB0" w:rsidRDefault="00F95AB0" w:rsidP="00F95AB0">
      <w:pPr>
        <w:spacing w:before="240" w:after="120" w:line="240" w:lineRule="auto"/>
        <w:ind w:firstLine="0"/>
        <w:rPr>
          <w:rFonts w:ascii="Times New Roman" w:hAnsi="Times New Roman"/>
          <w:b/>
          <w:sz w:val="24"/>
          <w:szCs w:val="24"/>
        </w:rPr>
      </w:pPr>
      <w:r>
        <w:rPr>
          <w:rFonts w:ascii="Times New Roman" w:hAnsi="Times New Roman"/>
          <w:b/>
          <w:sz w:val="24"/>
          <w:szCs w:val="24"/>
        </w:rPr>
        <w:t>4. YARIYIL DERSLERİ</w:t>
      </w:r>
    </w:p>
    <w:p w:rsidR="00F95AB0" w:rsidRDefault="00F95AB0" w:rsidP="00F95AB0">
      <w:pPr>
        <w:pStyle w:val="NormalWeb"/>
        <w:spacing w:before="240" w:beforeAutospacing="0" w:after="120" w:afterAutospacing="0"/>
        <w:ind w:right="720"/>
        <w:jc w:val="both"/>
        <w:rPr>
          <w:rFonts w:ascii="Times New Roman" w:hAnsi="Times New Roman" w:cs="Times New Roman"/>
          <w:b/>
          <w:bCs/>
          <w:color w:val="auto"/>
          <w:u w:val="single"/>
        </w:rPr>
      </w:pPr>
    </w:p>
    <w:p w:rsidR="00F95AB0" w:rsidRDefault="00F95AB0" w:rsidP="00F95AB0">
      <w:pPr>
        <w:pStyle w:val="NormalWeb"/>
        <w:spacing w:before="240" w:beforeAutospacing="0" w:after="120" w:afterAutospacing="0"/>
        <w:ind w:right="720"/>
        <w:jc w:val="both"/>
        <w:rPr>
          <w:rFonts w:ascii="Times New Roman" w:hAnsi="Times New Roman" w:cs="Times New Roman"/>
          <w:b/>
          <w:color w:val="auto"/>
          <w:u w:val="single"/>
        </w:rPr>
      </w:pPr>
      <w:r>
        <w:rPr>
          <w:rFonts w:ascii="Times New Roman" w:hAnsi="Times New Roman" w:cs="Times New Roman"/>
          <w:b/>
          <w:bCs/>
          <w:color w:val="auto"/>
          <w:u w:val="single"/>
        </w:rPr>
        <w:t>EĞT 202 ÖĞRETİMDE PLANLAMA VE DEĞERLENDİRME (3+2) 4 </w:t>
      </w:r>
      <w:r>
        <w:rPr>
          <w:rFonts w:ascii="Times New Roman" w:hAnsi="Times New Roman" w:cs="Times New Roman"/>
          <w:b/>
          <w:color w:val="auto"/>
          <w:u w:val="single"/>
        </w:rPr>
        <w:t xml:space="preserve"> </w:t>
      </w:r>
    </w:p>
    <w:p w:rsidR="00F95AB0" w:rsidRDefault="00F95AB0" w:rsidP="00F95AB0">
      <w:pPr>
        <w:pStyle w:val="NormalWeb"/>
        <w:tabs>
          <w:tab w:val="left" w:pos="8787"/>
        </w:tabs>
        <w:spacing w:before="240" w:beforeAutospacing="0" w:after="120" w:afterAutospacing="0"/>
        <w:ind w:right="-33"/>
        <w:jc w:val="both"/>
        <w:rPr>
          <w:rFonts w:ascii="Times New Roman" w:hAnsi="Times New Roman" w:cs="Times New Roman"/>
          <w:color w:val="auto"/>
        </w:rPr>
      </w:pPr>
      <w:r>
        <w:rPr>
          <w:rFonts w:ascii="Times New Roman" w:hAnsi="Times New Roman" w:cs="Times New Roman"/>
          <w:color w:val="auto"/>
        </w:rPr>
        <w:t>Temel program geliştirme kavramları ve süreçleri, ders programı, yıllık, ünite, günlük planların geliştirilmesi, içerik seçimi ve organizasyonu, öğretim yöntemleri ve stratejileri, materyallerin özellikleri ve seçimi, ölçme ve değerlendirme, değerlendirme, değerlendirme yaklaşımları, test türleri, izleme ve başarı testlerinin geliştirilmesi, sınav sorusu yazma teknikleri, not verme.</w:t>
      </w:r>
    </w:p>
    <w:p w:rsidR="00F95AB0" w:rsidRDefault="00F95AB0" w:rsidP="00F95AB0">
      <w:pPr>
        <w:spacing w:before="240" w:after="120" w:line="240" w:lineRule="auto"/>
        <w:ind w:firstLine="0"/>
        <w:rPr>
          <w:rFonts w:ascii="Times New Roman" w:hAnsi="Times New Roman"/>
          <w:b/>
          <w:sz w:val="24"/>
          <w:szCs w:val="24"/>
          <w:u w:val="single"/>
        </w:rPr>
      </w:pP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202 AHŞAP YÜZEY SÜSLEMECİLİĞİ (3+0) 3</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lastRenderedPageBreak/>
        <w:t>Ağaç oyma kalemleri; Tanımı, çeşitleri, numaralanması, oyma kalemlerinin bilenmesi, bilemede dikkat edilecek noktalar. Oyma kalemlerinin bilenmesinde kullanılan doğal ve yapay yağ taşları ve özellikleri. Ağaç oymacılığının tanımı ve tarihçesi. Mobilya stillerine göre ağaç oymacılığının uygulanması. Ağaç oyma çeşitleri, yüzey oymacılığı, rölyef,doğal şekil oymacılığı, dekupe (kesme) oymacılığı, yüzey oymacılığının çeşitleri, özellikleri, ağaç oyma çeşitlerinin uygulandığı alanlar. Oyma yapım teknikleri; el makina ve kalıp oymacılığı pantograf (kopya), Baskı (pres), alçı döküm polyesteri ve poliüretan (sert köpük) oymalar. oymacılıkta süsleme şekilleri. Hakiki ve taklit kündekari. Oyma motif çizimleri. Oyma işlemlerinde markalama, kakma (marketri) ağaç flatonun tanımı; uygulama alanları, flato süslemelerin özellikleri, uygulama yöntemleri, Mobilya yüzeylerinde uygulanış neden ve biçimleri, sedef kakmacılığı.</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204 MALZEME BİLGİSİ (2+0) 2</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Malzeme bilgisine giriş: Mobilya endüstrisinde kullanılan (ahşap dışında) metal ve plastik mobilya aksesuarları, cam, ayna, mermer, tekstil ürünleri, döşeme gereçleri gibi malzemelerin tanıtımı ve teknik özellikleri.</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206 AĞAÇ İŞLEME MAKİNELERİ (2+1) 3</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Mobilya üretim atelyesinin genel yapısı, fiziki donanımları (Aspiratör, havalandırma, ısıtma vs.). Ahşap malzeme işleme esasları ve yöntemleri. Mobilya üretiminde kullanılan rendeleme, biçme, kesme, delik delme ve zımparalama makineleri. Makinelerin kullanım alanları, kalıpla çalışma, aparatlar, sayısal değerler, bakım ve güvenlik önlemleri.</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208 BİLGİSAYAR DESTEKLİ MOBİLYA ÇİZİMİ (2+1) 3</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sz w:val="24"/>
          <w:szCs w:val="24"/>
        </w:rPr>
        <w:t>Münferit oturma mobilyalarının tasarımı; döşemeli ve döşemesiz sandalye, kolçaklı ve kolçaksız döşemeli koltuk detaylarının çizimi (Bu mobilyaların 1/10 net resmi öğretim elemanları tarafından verilecektir).</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210 MODERN MOBİLYA ÜRETİM TEKNİKLERİ II (5+2) 6</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Modern mobilya projelerinin üretimi. Üretimde yardımcı makine eklentilerinin tespiti ve bunların uygulamaya hazırlanması, mobilya aksesuarlarının tanıtılması. (Uygulanacak projenin 1/10 net resmi öğretim elemanı tarafından verilecek, 1/1 detay resimleri ile iş ve işlem basamaklarını içeren dosya öğrenciler tarafından hazırlanarak sömestri başında öğretim elemanına sunulacaktır).</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212 MOBİLYADA ERGONOMİ (2+0) 2</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Genel ergonomi kavramı. Endüstriyel uygulamalarda ergonomi biliminden yararlanma. Mobilya tasarımında ergonomik kriterler; anatomik, fizyo- biyolojik ve antropometrik yapı ve limitler. İnsan boyutları; duyusal boyutlar “görmeye. işitmeye, dokunmaya, tat almaya, koku almaya ilişkin boyutlar”. Antropometrik boyutlar; statik ve dinamik antropometrik boyutlar. Algısal ve zihinsel boyutlar. Konut ve işletmelerde temel eylemler ile bunlara ait antropometrik veriler</w:t>
      </w:r>
    </w:p>
    <w:p w:rsidR="00F95AB0" w:rsidRDefault="00F95AB0" w:rsidP="00F95AB0">
      <w:pPr>
        <w:spacing w:before="240" w:after="120" w:line="240" w:lineRule="auto"/>
        <w:ind w:firstLine="0"/>
        <w:rPr>
          <w:rFonts w:ascii="Times New Roman" w:hAnsi="Times New Roman"/>
          <w:b/>
          <w:sz w:val="24"/>
          <w:szCs w:val="24"/>
          <w:u w:val="single"/>
        </w:rPr>
      </w:pP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286 MESLEKİ ÇEVİRİ (3+0) 3</w:t>
      </w:r>
    </w:p>
    <w:p w:rsidR="00F95AB0" w:rsidRDefault="00F95AB0" w:rsidP="00F95AB0">
      <w:pPr>
        <w:spacing w:before="240" w:after="120" w:line="240" w:lineRule="auto"/>
        <w:ind w:firstLine="0"/>
        <w:rPr>
          <w:rFonts w:ascii="Times New Roman" w:hAnsi="Times New Roman"/>
          <w:b/>
          <w:bCs/>
          <w:sz w:val="24"/>
          <w:szCs w:val="24"/>
        </w:rPr>
      </w:pPr>
      <w:r>
        <w:rPr>
          <w:rFonts w:ascii="Times New Roman" w:hAnsi="Times New Roman"/>
          <w:sz w:val="24"/>
          <w:szCs w:val="24"/>
        </w:rPr>
        <w:lastRenderedPageBreak/>
        <w:t>Bu derste mobilya ve dekorasyon bölümü öğrencilerine meslekleri ile ilgili teknik terminolojiyi öğretmek için örnek metinler üzerinde gramer kurallarını ve tercüme tekniklerini kullanarak İngilizce çeviri yaptırılacaktır.</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260 ENDÜSTRİ STAJI (0+0) 0</w:t>
      </w:r>
    </w:p>
    <w:p w:rsidR="00F95AB0" w:rsidRDefault="00F95AB0" w:rsidP="00F95AB0">
      <w:pPr>
        <w:spacing w:before="240" w:after="120" w:line="240" w:lineRule="auto"/>
        <w:ind w:left="46" w:firstLine="0"/>
        <w:rPr>
          <w:rFonts w:ascii="Times New Roman" w:hAnsi="Times New Roman"/>
          <w:sz w:val="24"/>
          <w:szCs w:val="24"/>
        </w:rPr>
      </w:pPr>
      <w:r>
        <w:rPr>
          <w:rFonts w:ascii="Times New Roman" w:hAnsi="Times New Roman"/>
          <w:bCs/>
          <w:sz w:val="24"/>
          <w:szCs w:val="24"/>
        </w:rPr>
        <w:t>Öğrenciler iki yıl boyunca öğrendiklerini, küçük ve orta ölçekli iş yerlerinde uygulama yaparak öğrendiklerini daha da netleştirecektir.</w:t>
      </w:r>
    </w:p>
    <w:p w:rsidR="00F95AB0" w:rsidRDefault="00F95AB0" w:rsidP="00F95AB0">
      <w:pPr>
        <w:pStyle w:val="NormalWeb"/>
        <w:spacing w:before="240" w:beforeAutospacing="0" w:after="120" w:afterAutospacing="0"/>
        <w:ind w:right="720"/>
        <w:rPr>
          <w:rFonts w:ascii="Times New Roman" w:hAnsi="Times New Roman" w:cs="Times New Roman"/>
          <w:b/>
          <w:u w:val="single"/>
        </w:rPr>
      </w:pPr>
    </w:p>
    <w:p w:rsidR="00F95AB0" w:rsidRDefault="00F95AB0" w:rsidP="00F95AB0">
      <w:pPr>
        <w:pStyle w:val="NormalWeb"/>
        <w:spacing w:before="240" w:beforeAutospacing="0" w:after="120" w:afterAutospacing="0"/>
        <w:ind w:right="720"/>
        <w:rPr>
          <w:rFonts w:ascii="Times New Roman" w:hAnsi="Times New Roman" w:cs="Times New Roman"/>
          <w:b/>
        </w:rPr>
      </w:pPr>
      <w:r>
        <w:rPr>
          <w:rFonts w:ascii="Times New Roman" w:hAnsi="Times New Roman" w:cs="Times New Roman"/>
          <w:b/>
        </w:rPr>
        <w:t>5. YARIYIL DERSLERİ</w:t>
      </w:r>
    </w:p>
    <w:p w:rsidR="00F95AB0" w:rsidRDefault="00F95AB0" w:rsidP="00F95AB0">
      <w:pPr>
        <w:pStyle w:val="NormalWeb"/>
        <w:spacing w:before="240" w:beforeAutospacing="0" w:after="120" w:afterAutospacing="0"/>
        <w:ind w:right="720"/>
        <w:rPr>
          <w:rFonts w:ascii="Times New Roman" w:hAnsi="Times New Roman" w:cs="Times New Roman"/>
          <w:b/>
          <w:u w:val="single"/>
        </w:rPr>
      </w:pPr>
    </w:p>
    <w:p w:rsidR="00F95AB0" w:rsidRDefault="00F95AB0" w:rsidP="00F95AB0">
      <w:pPr>
        <w:pStyle w:val="NormalWeb"/>
        <w:spacing w:before="240" w:beforeAutospacing="0" w:after="120" w:afterAutospacing="0"/>
        <w:ind w:right="720"/>
        <w:rPr>
          <w:rFonts w:ascii="Times New Roman" w:hAnsi="Times New Roman" w:cs="Times New Roman"/>
          <w:b/>
          <w:color w:val="auto"/>
          <w:sz w:val="22"/>
          <w:szCs w:val="22"/>
          <w:u w:val="single"/>
        </w:rPr>
      </w:pPr>
      <w:r>
        <w:rPr>
          <w:rFonts w:ascii="Times New Roman" w:hAnsi="Times New Roman" w:cs="Times New Roman"/>
          <w:b/>
          <w:bCs/>
          <w:color w:val="auto"/>
          <w:sz w:val="22"/>
          <w:szCs w:val="22"/>
          <w:u w:val="single"/>
        </w:rPr>
        <w:t>EĞT 301 ÖĞRETİM TEKNOLOJİLERİ VE MATERYAL GELİŞTİRME (2+2) 3 </w:t>
      </w:r>
      <w:r>
        <w:rPr>
          <w:rFonts w:ascii="Times New Roman" w:hAnsi="Times New Roman" w:cs="Times New Roman"/>
          <w:b/>
          <w:color w:val="auto"/>
          <w:sz w:val="22"/>
          <w:szCs w:val="22"/>
          <w:u w:val="single"/>
        </w:rPr>
        <w:t xml:space="preserve"> </w:t>
      </w:r>
    </w:p>
    <w:p w:rsidR="00F95AB0" w:rsidRDefault="00F95AB0" w:rsidP="00F95AB0">
      <w:pPr>
        <w:pStyle w:val="NormalWeb"/>
        <w:tabs>
          <w:tab w:val="left" w:pos="8787"/>
        </w:tabs>
        <w:spacing w:before="240" w:beforeAutospacing="0" w:after="120" w:afterAutospacing="0"/>
        <w:ind w:right="-33"/>
        <w:jc w:val="both"/>
        <w:rPr>
          <w:rFonts w:ascii="Times New Roman" w:hAnsi="Times New Roman" w:cs="Times New Roman"/>
          <w:color w:val="auto"/>
        </w:rPr>
      </w:pPr>
      <w:r>
        <w:rPr>
          <w:rFonts w:ascii="Times New Roman" w:hAnsi="Times New Roman" w:cs="Times New Roman"/>
          <w:color w:val="auto"/>
        </w:rPr>
        <w:t>Çeşitli öğretim teknolojilerinin özellikleri, öğretim sürecindeki yeri ve kullanımı, öğretim teknolojileri yoluyla öğretim materyallerinin (çalışma yaprakları, saydamlar, slaytlar, video, bilgisayar temelli ders materyali, vb.) geliştirilmesi ve çeşitli nitelikteki materyallerin değerlendirilmesi.</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301 ÜSTYÜZEY İŞLEMLERİ (3+0) 3</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Üst yüzey tanımı ve amaçları, tarihçesi, üst yüzey işlem türleri ve seçiminde işlem türünü belirlemeye etki eden faktörler. Ağaç malzemenin üst yüzey işlemlerine etkisi. Ağaç malzemenin üst yüzey işlemlerine hazırlanması, tutkal, bant, reçine ve diğer lekelerin temizlenmesi. Perdah, ahşap malzemede renk açma ve ağaç boyaları ile ahşap mobilyanın renklendirilmesi. Rengin tanımı, renklendirmenin gerekçeleri, ağaç boyalarının tanımı, türleri, uygulama teknikleri. Bazı yerli ve yabancı ağaç malzemelerde renklendirme. Üst yüzey işlemleri atölyelerinin tanıtımı kuruluş ve yönetimi.</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303 MOBİLYA MUKAVEMETİ (4+0) 4</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Mukavemet ve statiğin temel kavramları, mobilya sistemlerinin analizi. Mobilya taşıyıcı elemanlarında kuvvet ve gelişme analizi. Mobilya birleşme yerlerinde konstrüksiyon (tutkallı birleşme çivi ile ve vida ile birleşme) analizi.</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305 BİLGİSAYAR DESTEKLİ MOBİLYA TASARIMI I (3+1) 4</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İnsan ve çevre arasında ki ilişkiler göz önünde bulundurularak yaşam alanlarında bulunan mobilyaların tasarlanması. Örneğin; mutfak, salon, yemek odası, giriş, hol mobilyaları vs. Ergonomik ve antropometrik ölçüler, kullanışlılık, estetik faktörlerin etkileri. Mobilya gruplarına göre temel eylemler. Klasik çizim ve CAD imkanları ile çizimler. Ayrıca fiziksel engelliler için mobilya tasarım çalışmaları.</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307 MOBİLYA STİLLERİ (3+0)3</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 xml:space="preserve">Türk Mobilyaları, Türk ahşap eserleri, şekil ve anlam bakımından Türk süslemelerinin özellikleri. Türklerin oyma ve kakma sanatı. Türk mimari devirleri. Roman, Gotik, Rönesans, Barok, XIII, XIV, XV, XVI. Louis, Rokoko, Regence XV, Anne, William and Mary, Hepplewhite, Sheraton, Adam, Chippendale, Philippe ve Empire stili mobilyaların münferit ve </w:t>
      </w:r>
      <w:r>
        <w:rPr>
          <w:rFonts w:ascii="Times New Roman" w:hAnsi="Times New Roman"/>
          <w:sz w:val="24"/>
          <w:szCs w:val="24"/>
        </w:rPr>
        <w:lastRenderedPageBreak/>
        <w:t>grup olarak özelliklerinin incelenmesi. Bu mobilya stillerinin uygulanmasında ve tanınmasında dikkat edilecek hususlar. Modern mobilyaların özellikleri. Günümüzde mobilya stillerinin biçim, estetik, ekonomik, teknolojik ve kullanılan malzemeler açısından genel değerlendirilmesi.</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309 AHŞAP TUTKALLARI (2+0) 2</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Yapışma teorisi ve tanımı. Yapışmayı etkileyen faktörler, pres ve tutkallama makinesi türleri, ağaç işlerinde kullanılan tutkal çeşitleri ve teknik özellikleri, tutkallamada sağlamlık testi ve kalite kontrolü.</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311 KLASİK MOBİLYA ÜRETİM TEKNİKLERİ I (5+2) 6</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Klasik ve yarı klasik mobilyalarda kakma süslemelerinin uygulanışı, çeşitli kaplama düzenlemeleri, kakma süslemelerinin seçimi, kakma ve flato çalışmalarını münferit ve grup mobilyalarda uygulanması.</w:t>
      </w:r>
    </w:p>
    <w:p w:rsidR="00F95AB0" w:rsidRDefault="00F95AB0" w:rsidP="00F95AB0">
      <w:pPr>
        <w:spacing w:before="240" w:after="120" w:line="240" w:lineRule="auto"/>
        <w:ind w:firstLine="0"/>
        <w:rPr>
          <w:rFonts w:ascii="Times New Roman" w:hAnsi="Times New Roman"/>
          <w:sz w:val="24"/>
          <w:szCs w:val="24"/>
        </w:rPr>
      </w:pPr>
    </w:p>
    <w:p w:rsidR="00F95AB0" w:rsidRDefault="00F95AB0" w:rsidP="00F95AB0">
      <w:pPr>
        <w:spacing w:before="240" w:after="120" w:line="240" w:lineRule="auto"/>
        <w:ind w:firstLine="0"/>
        <w:rPr>
          <w:rFonts w:ascii="Times New Roman" w:hAnsi="Times New Roman"/>
          <w:b/>
          <w:sz w:val="24"/>
          <w:szCs w:val="24"/>
        </w:rPr>
      </w:pPr>
      <w:r>
        <w:rPr>
          <w:rFonts w:ascii="Times New Roman" w:hAnsi="Times New Roman"/>
          <w:b/>
          <w:sz w:val="24"/>
          <w:szCs w:val="24"/>
        </w:rPr>
        <w:t>6. YARIYIL DERSLERİ</w:t>
      </w:r>
    </w:p>
    <w:p w:rsidR="00F95AB0" w:rsidRDefault="00F95AB0" w:rsidP="00F95AB0">
      <w:pPr>
        <w:spacing w:before="240" w:after="120" w:line="240" w:lineRule="auto"/>
        <w:ind w:firstLine="0"/>
        <w:rPr>
          <w:rFonts w:ascii="Times New Roman" w:hAnsi="Times New Roman"/>
          <w:b/>
          <w:sz w:val="24"/>
          <w:szCs w:val="24"/>
          <w:u w:val="single"/>
        </w:rPr>
      </w:pPr>
    </w:p>
    <w:p w:rsidR="00F95AB0" w:rsidRDefault="00F95AB0" w:rsidP="00F95AB0">
      <w:pPr>
        <w:pStyle w:val="NormalWeb"/>
        <w:spacing w:before="240" w:beforeAutospacing="0" w:after="120" w:afterAutospacing="0"/>
        <w:ind w:right="720"/>
        <w:jc w:val="both"/>
        <w:rPr>
          <w:rFonts w:ascii="Times New Roman" w:hAnsi="Times New Roman" w:cs="Times New Roman"/>
          <w:b/>
          <w:color w:val="auto"/>
          <w:u w:val="single"/>
        </w:rPr>
      </w:pPr>
      <w:r>
        <w:rPr>
          <w:rFonts w:ascii="Times New Roman" w:hAnsi="Times New Roman" w:cs="Times New Roman"/>
          <w:b/>
          <w:bCs/>
          <w:color w:val="auto"/>
          <w:u w:val="single"/>
        </w:rPr>
        <w:t>EĞT 302 SINIF YÖNETİMİ (2+2) 3</w:t>
      </w:r>
      <w:r>
        <w:rPr>
          <w:rFonts w:ascii="Times New Roman" w:hAnsi="Times New Roman" w:cs="Times New Roman"/>
          <w:b/>
          <w:color w:val="auto"/>
          <w:u w:val="single"/>
        </w:rPr>
        <w:t xml:space="preserve"> </w:t>
      </w:r>
    </w:p>
    <w:p w:rsidR="00F95AB0" w:rsidRDefault="00F95AB0" w:rsidP="00F95AB0">
      <w:pPr>
        <w:pStyle w:val="NormalWeb"/>
        <w:spacing w:before="240" w:beforeAutospacing="0" w:after="120" w:afterAutospacing="0"/>
        <w:ind w:right="-33"/>
        <w:jc w:val="both"/>
        <w:rPr>
          <w:rFonts w:ascii="Times New Roman" w:hAnsi="Times New Roman" w:cs="Times New Roman"/>
          <w:color w:val="auto"/>
        </w:rPr>
      </w:pPr>
      <w:r>
        <w:rPr>
          <w:rFonts w:ascii="Times New Roman" w:hAnsi="Times New Roman" w:cs="Times New Roman"/>
          <w:color w:val="auto"/>
        </w:rPr>
        <w:t xml:space="preserve">Öğrenci davranışını etkileyen sosyal ve psikolojik faktörler, sınıf ortamı ve grup etkileşimi, sınıf yönetimi ve disiplinle ilgili kurallar geliştirme ve uygulama, sınıf içinde zaman kullanımı, sınıf organizasyonu, motivasyon, iletişim, yeni bir döneme başlangıç, olumlu ve öğrenmeye uygun bir ortam yaratma, sınıf içinde karşılaşılan davranış problemleri ve bunlara karşı geliştirilecek önlemler. </w:t>
      </w:r>
    </w:p>
    <w:p w:rsidR="00F95AB0" w:rsidRDefault="00F95AB0" w:rsidP="00F95AB0">
      <w:pPr>
        <w:pStyle w:val="NormalWeb"/>
        <w:spacing w:before="240" w:beforeAutospacing="0" w:after="120" w:afterAutospacing="0"/>
        <w:ind w:right="720"/>
        <w:jc w:val="both"/>
        <w:rPr>
          <w:rFonts w:ascii="Times New Roman" w:hAnsi="Times New Roman" w:cs="Times New Roman"/>
          <w:b/>
          <w:color w:val="auto"/>
          <w:u w:val="single"/>
        </w:rPr>
      </w:pPr>
      <w:r>
        <w:rPr>
          <w:rFonts w:ascii="Times New Roman" w:hAnsi="Times New Roman" w:cs="Times New Roman"/>
          <w:b/>
          <w:bCs/>
          <w:color w:val="auto"/>
          <w:u w:val="single"/>
        </w:rPr>
        <w:t>EĞT 304 ÖZEL ÖĞRETİM YÖNTEMLERİ -I (2+2) 3</w:t>
      </w:r>
      <w:r>
        <w:rPr>
          <w:rFonts w:ascii="Times New Roman" w:hAnsi="Times New Roman" w:cs="Times New Roman"/>
          <w:b/>
          <w:color w:val="auto"/>
          <w:u w:val="single"/>
        </w:rPr>
        <w:t xml:space="preserve"> </w:t>
      </w:r>
    </w:p>
    <w:p w:rsidR="00F95AB0" w:rsidRDefault="00F95AB0" w:rsidP="00F95AB0">
      <w:pPr>
        <w:pStyle w:val="NormalWeb"/>
        <w:spacing w:before="240" w:beforeAutospacing="0" w:after="120" w:afterAutospacing="0"/>
        <w:ind w:right="-33"/>
        <w:jc w:val="both"/>
        <w:rPr>
          <w:rFonts w:ascii="Times New Roman" w:hAnsi="Times New Roman" w:cs="Times New Roman"/>
          <w:color w:val="auto"/>
        </w:rPr>
      </w:pPr>
      <w:r>
        <w:rPr>
          <w:rFonts w:ascii="Times New Roman" w:hAnsi="Times New Roman" w:cs="Times New Roman"/>
          <w:color w:val="auto"/>
        </w:rPr>
        <w:t xml:space="preserve">Konu alanında öğretim yöntemleri, öğ-renme-öğretme süreçleri, genel öğretim yöntemlerinin konu alanı öğretimine uygulanması, konu alanındaki ders kitaplarının eleştirel bir bakışla incelenmesi ve özel öğretim yöntem ve stratejileri ile ilişkilendirilmesi, mikro öğretim uygulamaları, öğretimin değerlendirilmesi. </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302 ÜSTYÜZEY TEKNOLOJİSİ (2+1) 3</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Koruyucu katmanın tanımı ve önemi. Koruyucu katman yapan üst yüzey malzemeleri. Koruyucu katman hazırlamada kullanılan yağlar ve yağlı koruyucu katmanın kuruma katman ve uygulama özellikleri. Selülozik sistem, sentetik sistem, asit kürlenmeli poliester sistem, poliüretan sistem, su bazlı vernikler ve VOC sistemi ile farklılıkları, su bazlı verniklerin teknik ve uygulama özellikleri, vernik sürme sistemleri. Kesikli üretim sistemlerinde, sürekli üretim sistemlerinde.</w:t>
      </w:r>
    </w:p>
    <w:p w:rsidR="00F95AB0" w:rsidRDefault="00F95AB0" w:rsidP="00F95AB0">
      <w:pPr>
        <w:spacing w:before="240" w:after="120" w:line="240" w:lineRule="auto"/>
        <w:ind w:firstLine="0"/>
        <w:rPr>
          <w:rFonts w:ascii="Times New Roman" w:hAnsi="Times New Roman"/>
          <w:sz w:val="24"/>
          <w:szCs w:val="24"/>
        </w:rPr>
      </w:pPr>
    </w:p>
    <w:p w:rsidR="00F95AB0" w:rsidRDefault="00F95AB0" w:rsidP="00F95AB0">
      <w:pPr>
        <w:spacing w:before="240" w:after="120" w:line="240" w:lineRule="auto"/>
        <w:ind w:firstLine="0"/>
        <w:rPr>
          <w:rFonts w:ascii="Times New Roman" w:hAnsi="Times New Roman"/>
          <w:sz w:val="24"/>
          <w:szCs w:val="24"/>
        </w:rPr>
      </w:pP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304 BİLGİSAYAR DESTEKLİ MOBİLYA TASARIMI II (3+1) 4</w:t>
      </w:r>
    </w:p>
    <w:p w:rsidR="00F95AB0" w:rsidRDefault="00F95AB0" w:rsidP="00F95AB0">
      <w:pPr>
        <w:spacing w:before="240" w:after="120" w:line="240" w:lineRule="auto"/>
        <w:ind w:firstLine="0"/>
        <w:rPr>
          <w:rFonts w:ascii="Times New Roman" w:hAnsi="Times New Roman"/>
          <w:b/>
          <w:sz w:val="24"/>
          <w:szCs w:val="24"/>
        </w:rPr>
      </w:pPr>
      <w:r>
        <w:rPr>
          <w:rFonts w:ascii="Times New Roman" w:hAnsi="Times New Roman"/>
          <w:sz w:val="24"/>
          <w:szCs w:val="24"/>
        </w:rPr>
        <w:lastRenderedPageBreak/>
        <w:t>İnsan ve cevre arasında oluşan ilişkiler göz önünde bulundurularak yaşam alanlarında bulunan mobilyaların tasarlanması. Örneğin; yatak odası, genç odası, çalışma odası, banyo ve çocuk odası mobilyaları vs. Ergonomik ve antropometrik ölçüler, kullanışlılık, estetik faktörlerin etkileri, mobilya gruplarına göre temel eylemler. Klasik çizim ve CAD imkanları ile çizimler. Ayrıca fiziksel engelliler için mobilya tasarım çalışmaları.</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306 DEKORASYON TEKNOLOJİSİ (4+0) 4</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Dekorasyon teknolojisine giriş: Mimarinin tanıtılması, mimari yapının özellikleri ve sınıflandırılması. Temel mimari (Taşıyıcı elemanlar); temeller, duvarlar, kolonlar, kirişler, lentolar ve hatıllar, döşemeler, rampalar, merdivenler, çatılar. İnce mimari (tamamlayıcı elemanlar): kapı ve pencereler, döşeme, duvar, tavan, merdiven ve çatı kaplamaları. Merdiven, balkon ve teras korkulukları. Yalıtım, boya ve badanalar. Radyatör ve korniş gizlemeleri. Bölmeler, büyük dolaplar, alçıpan ve kartonpiyer. Aydınlatma, renk, mefruşat, cam ve vitray, şömineler, vitrinler, mimaride elektronik sistemler(akıllı mimari). Geleneksel Türk Evinde dekorasyon unsurları. Islak mekan elemanları ve özellikleri. Tesisatlar; Sıcak-soğuk, pis su,elektrik. Isıtma havalandırma iklimlendirme (klima). Kablolu sistemler, asansörler vb. Dekorasyon, temel mimari ve tesisatla ilgili konuların özellikleri, yapımında dikkat edilmesi gereken hususlar, yapım teknikleri, standart ölçüleri ve montajlarında karşılaşılan güçlükler.</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308 KLASİK MOBİLYA ÜRETİM TEKNİKLERİ II (5+2) 6</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Klasik ve yarı klasik mobilyaların biçim estetik ve konstrüksiyon yönünden incelenmesi ve karşılaştırılması. Oyma süslemelerinin mobilya stillerine göre seçilmesi, oymalı tek veya grup mobilya uygulaması.</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330 ELEKTRİK-ELEKTRONİK BİLGİSİ (2+0) 2</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Elektrik elemanlarının tanıtılması. Elektrik devreleri ve kaynakları. Anahtarlar, şalterler, kontaktörler ve motorlara yol verme metotları, motor bağlantıları ve korumaları. Arızalar ve giderilmeleri. Elektronik elemanların tanıtılması.</w:t>
      </w:r>
    </w:p>
    <w:p w:rsidR="00F95AB0" w:rsidRDefault="00F95AB0" w:rsidP="00F95AB0">
      <w:pPr>
        <w:spacing w:before="240" w:after="120" w:line="240" w:lineRule="auto"/>
        <w:ind w:firstLine="0"/>
        <w:rPr>
          <w:rFonts w:ascii="Times New Roman" w:hAnsi="Times New Roman"/>
          <w:sz w:val="24"/>
          <w:szCs w:val="24"/>
          <w:u w:val="single"/>
        </w:rPr>
      </w:pPr>
      <w:r>
        <w:rPr>
          <w:rFonts w:ascii="Times New Roman" w:hAnsi="Times New Roman"/>
          <w:b/>
          <w:sz w:val="24"/>
          <w:szCs w:val="24"/>
          <w:u w:val="single"/>
        </w:rPr>
        <w:t>MOD 396 BİLGİSAYAR ORTAMINDA CAM PROGRAMI KULLANIMI (2+1) 3</w:t>
      </w:r>
    </w:p>
    <w:p w:rsidR="00F95AB0" w:rsidRDefault="00F95AB0" w:rsidP="00F95AB0">
      <w:pPr>
        <w:spacing w:before="240" w:after="120" w:line="240" w:lineRule="auto"/>
        <w:ind w:firstLine="0"/>
        <w:rPr>
          <w:rFonts w:ascii="Times New Roman" w:hAnsi="Times New Roman"/>
          <w:b/>
          <w:sz w:val="24"/>
          <w:szCs w:val="24"/>
        </w:rPr>
      </w:pPr>
      <w:r>
        <w:rPr>
          <w:rFonts w:ascii="Times New Roman" w:hAnsi="Times New Roman"/>
          <w:sz w:val="24"/>
          <w:szCs w:val="24"/>
        </w:rPr>
        <w:t>Hazır bir CAD programı kullanarak eğri çeşitlerinden yüzey tanımlama, yüzey çeşitleri ve yüzey modelleme, katı çeşitleri ve katı modelleme, standart elemanlardan üç ve iki boyutlu model kütüphanesi oluşturma, diğer bilgisayar programları ile etkileşim üç boyutlu montaj, üç boyutlu elemanların kesiti, modelleri izdüşüm düzlemleri de görüntüleme, cisimlerin bilgisayar yardımıyla alan, yüzey, hacim, ağırlık ve ataletlerinin hesaplanması, bilgisayarda canlandırma (animasyon), Slayt hazırlama ve uygulamalar.</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360 ENDÜSTRİ STAJI II (0+0) 0</w:t>
      </w:r>
    </w:p>
    <w:p w:rsidR="00F95AB0" w:rsidRDefault="00F95AB0" w:rsidP="00F95AB0">
      <w:pPr>
        <w:spacing w:before="240" w:after="120" w:line="240" w:lineRule="auto"/>
        <w:ind w:left="46" w:firstLine="0"/>
        <w:rPr>
          <w:rFonts w:ascii="Times New Roman" w:hAnsi="Times New Roman"/>
          <w:sz w:val="24"/>
          <w:szCs w:val="24"/>
        </w:rPr>
      </w:pPr>
      <w:r>
        <w:rPr>
          <w:rFonts w:ascii="Times New Roman" w:hAnsi="Times New Roman"/>
          <w:bCs/>
          <w:sz w:val="24"/>
          <w:szCs w:val="24"/>
        </w:rPr>
        <w:t>Öğrenciler üç yıl boyunca  okulda teorik olarak öğrenmiş oldukları bilgileri seri üretim yapan iş yerlerinde pratiğe dökme imkanı bularak bilgilerinin netleşmesi sağlanmış olacaktır.</w:t>
      </w:r>
    </w:p>
    <w:p w:rsidR="00F95AB0" w:rsidRDefault="00F95AB0" w:rsidP="00F95AB0">
      <w:pPr>
        <w:spacing w:before="240" w:after="120" w:line="240" w:lineRule="auto"/>
        <w:ind w:firstLine="0"/>
        <w:rPr>
          <w:rFonts w:ascii="Times New Roman" w:hAnsi="Times New Roman"/>
          <w:b/>
          <w:sz w:val="24"/>
          <w:szCs w:val="24"/>
          <w:u w:val="single"/>
        </w:rPr>
      </w:pPr>
    </w:p>
    <w:p w:rsidR="00F95AB0" w:rsidRDefault="00F95AB0" w:rsidP="00F95AB0">
      <w:pPr>
        <w:spacing w:before="240" w:after="120" w:line="240" w:lineRule="auto"/>
        <w:ind w:firstLine="0"/>
        <w:rPr>
          <w:rFonts w:ascii="Times New Roman" w:hAnsi="Times New Roman"/>
          <w:b/>
          <w:sz w:val="24"/>
          <w:szCs w:val="24"/>
          <w:u w:val="single"/>
        </w:rPr>
      </w:pPr>
    </w:p>
    <w:p w:rsidR="00F95AB0" w:rsidRDefault="00F95AB0" w:rsidP="00F95AB0">
      <w:pPr>
        <w:spacing w:before="240" w:after="120" w:line="240" w:lineRule="auto"/>
        <w:ind w:firstLine="0"/>
        <w:rPr>
          <w:rFonts w:ascii="Times New Roman" w:hAnsi="Times New Roman"/>
          <w:b/>
          <w:sz w:val="24"/>
          <w:szCs w:val="24"/>
        </w:rPr>
      </w:pPr>
      <w:r>
        <w:rPr>
          <w:rFonts w:ascii="Times New Roman" w:hAnsi="Times New Roman"/>
          <w:b/>
          <w:sz w:val="24"/>
          <w:szCs w:val="24"/>
        </w:rPr>
        <w:t>7. YARIYIL DERSLERİ</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rPr>
        <w:lastRenderedPageBreak/>
        <w:br/>
      </w:r>
      <w:r>
        <w:rPr>
          <w:rFonts w:ascii="Times New Roman" w:hAnsi="Times New Roman"/>
          <w:b/>
          <w:sz w:val="24"/>
          <w:szCs w:val="24"/>
          <w:u w:val="single"/>
        </w:rPr>
        <w:t xml:space="preserve">EĞT 401 OKUL DENEYİMİ-II (1+4) 3 </w:t>
      </w:r>
    </w:p>
    <w:p w:rsidR="00F95AB0" w:rsidRDefault="00F95AB0" w:rsidP="00F95AB0">
      <w:pPr>
        <w:pStyle w:val="NormalWeb"/>
        <w:spacing w:before="240" w:beforeAutospacing="0" w:after="120" w:afterAutospacing="0"/>
        <w:ind w:right="-33"/>
        <w:jc w:val="both"/>
        <w:rPr>
          <w:rFonts w:ascii="Times New Roman" w:hAnsi="Times New Roman" w:cs="Times New Roman"/>
          <w:b/>
          <w:bCs/>
          <w:color w:val="auto"/>
        </w:rPr>
      </w:pPr>
      <w:r>
        <w:rPr>
          <w:rFonts w:ascii="Times New Roman" w:hAnsi="Times New Roman" w:cs="Times New Roman"/>
          <w:color w:val="auto"/>
        </w:rPr>
        <w:t xml:space="preserve">Okullarda bir uygulama öğretmeni nezaretinde Öğretmenlik Uygulaması dersine temel oluşturmak amacıyla yapılan gözlem ve uygulamalar, bazı gözlem ve uygulama konuları: öğretimde soru sorma, yönerge ve açıklamalar, dersin yönetimi ve sınıfın kontrolü, çeşitli yönlerden bir öğrencinin incelenmesi, öğrenci çalışmalarının değerlendirilmesi, dersi planlama, ders kitaplarından yararlanma, grup çalışmaları, sınıf organizasyonu, çalışma yapraklarının hazırlanması ve kullanıl ması, sınıf içinde mikro öğretim uygulamaları. </w:t>
      </w:r>
    </w:p>
    <w:p w:rsidR="00F95AB0" w:rsidRDefault="00F95AB0" w:rsidP="00F95AB0">
      <w:pPr>
        <w:pStyle w:val="NormalWeb"/>
        <w:spacing w:before="240" w:beforeAutospacing="0" w:after="120" w:afterAutospacing="0"/>
        <w:ind w:right="720"/>
        <w:jc w:val="both"/>
        <w:rPr>
          <w:rFonts w:ascii="Times New Roman" w:hAnsi="Times New Roman" w:cs="Times New Roman"/>
          <w:b/>
          <w:color w:val="auto"/>
          <w:u w:val="single"/>
        </w:rPr>
      </w:pPr>
      <w:r>
        <w:rPr>
          <w:rFonts w:ascii="Times New Roman" w:hAnsi="Times New Roman" w:cs="Times New Roman"/>
          <w:b/>
          <w:bCs/>
          <w:color w:val="auto"/>
          <w:u w:val="single"/>
        </w:rPr>
        <w:t>EĞT 403 ÖZEL ÖĞRETİM YÖNTEMLERİ-II (2+2) 3</w:t>
      </w:r>
      <w:r>
        <w:rPr>
          <w:rFonts w:ascii="Times New Roman" w:hAnsi="Times New Roman" w:cs="Times New Roman"/>
          <w:b/>
          <w:color w:val="auto"/>
          <w:u w:val="single"/>
        </w:rPr>
        <w:t xml:space="preserve"> </w:t>
      </w:r>
    </w:p>
    <w:p w:rsidR="00F95AB0" w:rsidRDefault="00F95AB0" w:rsidP="00F95AB0">
      <w:pPr>
        <w:pStyle w:val="NormalWeb"/>
        <w:spacing w:before="240" w:beforeAutospacing="0" w:after="120" w:afterAutospacing="0"/>
        <w:ind w:right="-33"/>
        <w:jc w:val="both"/>
        <w:rPr>
          <w:rFonts w:ascii="Times New Roman" w:hAnsi="Times New Roman" w:cs="Times New Roman"/>
          <w:color w:val="auto"/>
        </w:rPr>
      </w:pPr>
      <w:r>
        <w:rPr>
          <w:rFonts w:ascii="Times New Roman" w:hAnsi="Times New Roman" w:cs="Times New Roman"/>
          <w:color w:val="auto"/>
        </w:rPr>
        <w:t xml:space="preserve">Konu alanında öğretim yöntemleri, öğrenme-öğretme süreçleri, genel öğretim yöntemlerinin konu alanı öğretimine uygulanması, konu alanındaki ders kitaplarının eleştirel bir bakışla incelenmesi ve özel öğretim yöntem ve stratejileri ile ilişkilendirilmesi, mikro öğretim uygulamaları, öğretimin değerlendirilmesi. </w:t>
      </w:r>
    </w:p>
    <w:p w:rsidR="00F95AB0" w:rsidRDefault="00F95AB0" w:rsidP="00F95AB0">
      <w:pPr>
        <w:pStyle w:val="NormalWeb"/>
        <w:spacing w:before="240" w:beforeAutospacing="0" w:after="120" w:afterAutospacing="0"/>
        <w:ind w:right="720"/>
        <w:jc w:val="both"/>
        <w:rPr>
          <w:rFonts w:ascii="Times New Roman" w:hAnsi="Times New Roman" w:cs="Times New Roman"/>
          <w:b/>
          <w:color w:val="auto"/>
          <w:u w:val="single"/>
        </w:rPr>
      </w:pPr>
      <w:r>
        <w:rPr>
          <w:rFonts w:ascii="Times New Roman" w:hAnsi="Times New Roman" w:cs="Times New Roman"/>
          <w:b/>
          <w:color w:val="auto"/>
          <w:u w:val="single"/>
        </w:rPr>
        <w:t>EĞT 405</w:t>
      </w:r>
      <w:r>
        <w:rPr>
          <w:rFonts w:ascii="Times New Roman" w:hAnsi="Times New Roman" w:cs="Times New Roman"/>
          <w:b/>
          <w:color w:val="auto"/>
          <w:u w:val="single"/>
          <w:vertAlign w:val="superscript"/>
        </w:rPr>
        <w:t>(1)</w:t>
      </w:r>
      <w:r>
        <w:rPr>
          <w:rFonts w:ascii="Times New Roman" w:hAnsi="Times New Roman" w:cs="Times New Roman"/>
          <w:b/>
          <w:color w:val="auto"/>
          <w:u w:val="single"/>
        </w:rPr>
        <w:t xml:space="preserve"> ÖĞRETMENLİK UYGULAMASI (2+6) 5</w:t>
      </w:r>
    </w:p>
    <w:p w:rsidR="00F95AB0" w:rsidRDefault="00F95AB0" w:rsidP="00F95AB0">
      <w:pPr>
        <w:pStyle w:val="NormalWeb"/>
        <w:spacing w:before="240" w:beforeAutospacing="0" w:after="120" w:afterAutospacing="0"/>
        <w:ind w:right="-33"/>
        <w:jc w:val="both"/>
        <w:rPr>
          <w:rFonts w:ascii="Times New Roman" w:hAnsi="Times New Roman" w:cs="Times New Roman"/>
          <w:b/>
          <w:u w:val="single"/>
        </w:rPr>
      </w:pPr>
      <w:r>
        <w:rPr>
          <w:rFonts w:ascii="Times New Roman" w:hAnsi="Times New Roman" w:cs="Times New Roman"/>
        </w:rPr>
        <w:t>Haftada bir tam gün ya da iki yarım gün (minimum 12 hafta) öğretmen adaylarının bizzat sınıf içinde öğretmenlik becerisi kazanmasına ve belirli bir dersi ya da dersleri planlı bir biçimde öğretmesi ve iki saat öğretmenlik uygulaması semineri (öğretmenlik uygulamasının değerlendirilmesi ve paylaşılması).</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403 BİLGİSAYAR DESTEKLİ KONUT-MEKAN TASARIMI (3+1) 4</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İnsan, donatı ve çevre arasında ki ilişkiler göz önünde bulundurularak iç mekan tasarımının incelenmesi. Özellikle, yaşam mekanlarının, psikolojik, kültürel, toplumsal ve ekonomik faktörler doğrultusunda tasarlanması. Tasarımı yapılacak konut mekanlarının incelenmesi ve rölevelerinin çıkarılması. Tasarlanan konut mekanlarının; yerleşim planlarının, cephe görünüşlerinin, nokta detaylarının ve perspektiflerinin çizimi. Ayrıca, bu resimler üzerinde boyama teknikleri ile desen, doku ve gölge çalışması. Projelerin Klasik çizim ve CAD imkanları ile çizilmesi. Projelerin gerekli şartnamesinin hazırlanması ve derste sunulması.</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405 PERSPEKTİF I (4+0) 4</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Perspektifin tanımı, önemi, sınıflandırılması ve kullanıldığı yerler. Konik perspektife giriş; perspektif unsurlarının tanıtılması, nokta, doğru, düzlem, prizma, mobilyalarının ve iç mekanların ışınlar, distans ve çam metotlarıyla merkezi ve konik perspektiflerinin çizimi. Çizilen perspektife boyama teknikleri ile desen, doku ve gölge çalışmasının yapılması.</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407 DEKORASYONDA ÜRETİM TEKNİKLERİ I (5+2) 6</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Dekorasyon elemanlarının incelenmesi, seri üretim projelerinin ve uygulama resimlerinin çizimi ve açıklaması. Projelere ilişkin zaman, malzeme ve işlem analizinin yapılması. Malzeme listesinin hazırlanması, seri üretim projelerinin uygulanması. (Uygulanacak projeler, oturma, yemek yeme, çalışma, mutfak vb. mobilyalardan seçilir).</w:t>
      </w:r>
    </w:p>
    <w:p w:rsidR="00F95AB0" w:rsidRDefault="00F95AB0" w:rsidP="00F95AB0">
      <w:pPr>
        <w:spacing w:before="240" w:after="120" w:line="240" w:lineRule="auto"/>
        <w:ind w:firstLine="0"/>
        <w:rPr>
          <w:rFonts w:ascii="Times New Roman" w:hAnsi="Times New Roman"/>
          <w:sz w:val="24"/>
          <w:szCs w:val="24"/>
        </w:rPr>
      </w:pPr>
    </w:p>
    <w:p w:rsidR="00F95AB0" w:rsidRDefault="00F95AB0" w:rsidP="00F95AB0">
      <w:pPr>
        <w:spacing w:before="240" w:after="120" w:line="240" w:lineRule="auto"/>
        <w:ind w:firstLine="0"/>
        <w:rPr>
          <w:rFonts w:ascii="Times New Roman" w:hAnsi="Times New Roman"/>
          <w:sz w:val="24"/>
          <w:szCs w:val="24"/>
          <w:u w:val="single"/>
        </w:rPr>
      </w:pPr>
      <w:r>
        <w:rPr>
          <w:rFonts w:ascii="Times New Roman" w:hAnsi="Times New Roman"/>
          <w:b/>
          <w:sz w:val="24"/>
          <w:szCs w:val="24"/>
          <w:u w:val="single"/>
        </w:rPr>
        <w:t>MOD 409 BİTİRME PROJESİ VE UYGULAMASI (5+2) 6</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lastRenderedPageBreak/>
        <w:t>Mobilya ve dekorasyon elemanlarının endüstriyel tasarımı ve önemi, endüstriyel tasarımın safhaları. Endüstriyel mobilya tasarımında etkili faktörler, fonksiyon, estetik, ekonomi, ergonomi, malzeme, konstrüksiyon ve üretim teknolojisi vb. Hazırlık araştırma gruplarının oluşturulması ve araştırma yöntemlerinin belirlenmesi. Araştırma bilgi ve raporlarının değerlendirilmesi, alternatifli tasarımlarının projelendirilmesi ve tescil safhası. Prototip geliştirme ve uygulama safhası.</w:t>
      </w:r>
    </w:p>
    <w:p w:rsidR="00F95AB0" w:rsidRDefault="00F95AB0" w:rsidP="00F95AB0">
      <w:pPr>
        <w:spacing w:before="240" w:after="120" w:line="240" w:lineRule="auto"/>
        <w:ind w:firstLine="0"/>
        <w:rPr>
          <w:rFonts w:ascii="Times New Roman" w:hAnsi="Times New Roman"/>
          <w:sz w:val="24"/>
          <w:szCs w:val="24"/>
        </w:rPr>
      </w:pP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499</w:t>
      </w:r>
      <w:r>
        <w:rPr>
          <w:rFonts w:ascii="Times New Roman" w:hAnsi="Times New Roman"/>
          <w:b/>
          <w:sz w:val="24"/>
          <w:szCs w:val="24"/>
          <w:u w:val="single"/>
          <w:vertAlign w:val="superscript"/>
        </w:rPr>
        <w:t>(3)</w:t>
      </w:r>
      <w:r>
        <w:rPr>
          <w:rFonts w:ascii="Times New Roman" w:hAnsi="Times New Roman"/>
          <w:b/>
          <w:sz w:val="24"/>
          <w:szCs w:val="24"/>
          <w:u w:val="single"/>
        </w:rPr>
        <w:t xml:space="preserve"> ENDÜSTRİ STAJI </w:t>
      </w:r>
      <w:r>
        <w:rPr>
          <w:rFonts w:ascii="Times New Roman" w:hAnsi="Times New Roman"/>
          <w:b/>
          <w:i/>
          <w:sz w:val="24"/>
          <w:szCs w:val="24"/>
          <w:u w:val="single"/>
        </w:rPr>
        <w:t xml:space="preserve"> </w:t>
      </w:r>
      <w:r>
        <w:rPr>
          <w:rFonts w:ascii="Times New Roman" w:hAnsi="Times New Roman"/>
          <w:b/>
          <w:sz w:val="24"/>
          <w:szCs w:val="24"/>
          <w:u w:val="single"/>
        </w:rPr>
        <w:t xml:space="preserve"> (0+0) 0</w:t>
      </w:r>
    </w:p>
    <w:p w:rsidR="00F95AB0" w:rsidRDefault="00F95AB0" w:rsidP="00F95AB0">
      <w:pPr>
        <w:spacing w:before="240" w:after="120" w:line="240" w:lineRule="auto"/>
        <w:ind w:left="46" w:firstLine="0"/>
        <w:rPr>
          <w:rFonts w:ascii="Times New Roman" w:hAnsi="Times New Roman"/>
          <w:b/>
          <w:bCs/>
          <w:sz w:val="24"/>
          <w:szCs w:val="24"/>
        </w:rPr>
      </w:pPr>
      <w:r>
        <w:rPr>
          <w:rFonts w:ascii="Times New Roman" w:hAnsi="Times New Roman"/>
          <w:bCs/>
          <w:sz w:val="24"/>
          <w:szCs w:val="24"/>
        </w:rPr>
        <w:t>Öğrenciler iki yıl boyunca öğrendiklerini iş yerlerinde uygulama yaparak öğrendiklerini daha da netleştirecektir.Ayrıca iş yeri çalışma ortamını öğrenerek okul sonu iş ortamına oryantasyonun daha kolay olmasını sağlamak.</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 xml:space="preserve">MOD 401 İŞLETME EKONOMİSİ     </w:t>
      </w:r>
      <w:r>
        <w:rPr>
          <w:rFonts w:ascii="Times New Roman" w:hAnsi="Times New Roman"/>
          <w:b/>
          <w:i/>
          <w:sz w:val="24"/>
          <w:szCs w:val="24"/>
          <w:u w:val="single"/>
        </w:rPr>
        <w:t>seçmeli</w:t>
      </w:r>
      <w:r>
        <w:rPr>
          <w:rFonts w:ascii="Times New Roman" w:hAnsi="Times New Roman"/>
          <w:b/>
          <w:sz w:val="24"/>
          <w:szCs w:val="24"/>
          <w:u w:val="single"/>
        </w:rPr>
        <w:t xml:space="preserve">   (2+0) 2</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sz w:val="24"/>
          <w:szCs w:val="24"/>
        </w:rPr>
        <w:t>Değer, talep, arz ve arz uygunluğu, arz esnekliği. Piyasa fiyatı ve üretim, tam rekabette fiyat, aksak rekabette fiyat, monopol, monopson ve tekelci rekabet piyasası. Pazarlama fonksiyonları. Araştırma geliştirme. Personel, finans kavramı ve yönetimi. Karar verme planlama ve denetleme.</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 xml:space="preserve">MOD 413 FABRİKA ORGANİZASYONU  </w:t>
      </w:r>
      <w:r>
        <w:rPr>
          <w:rFonts w:ascii="Times New Roman" w:hAnsi="Times New Roman"/>
          <w:b/>
          <w:i/>
          <w:sz w:val="24"/>
          <w:szCs w:val="24"/>
          <w:u w:val="single"/>
        </w:rPr>
        <w:t>seçmeli</w:t>
      </w:r>
      <w:r>
        <w:rPr>
          <w:rFonts w:ascii="Times New Roman" w:hAnsi="Times New Roman"/>
          <w:b/>
          <w:sz w:val="24"/>
          <w:szCs w:val="24"/>
          <w:u w:val="single"/>
        </w:rPr>
        <w:t xml:space="preserve"> (2+0)2</w:t>
      </w:r>
    </w:p>
    <w:p w:rsidR="00F95AB0" w:rsidRDefault="00F95AB0" w:rsidP="00F95AB0">
      <w:pPr>
        <w:widowControl w:val="0"/>
        <w:adjustRightInd w:val="0"/>
        <w:spacing w:before="240" w:after="120" w:line="240" w:lineRule="auto"/>
        <w:ind w:firstLine="0"/>
        <w:rPr>
          <w:rFonts w:ascii="Times New Roman" w:hAnsi="Times New Roman"/>
          <w:b/>
          <w:sz w:val="24"/>
          <w:szCs w:val="24"/>
          <w:u w:val="single"/>
        </w:rPr>
      </w:pPr>
      <w:r>
        <w:rPr>
          <w:rFonts w:ascii="Times New Roman" w:hAnsi="Times New Roman"/>
          <w:sz w:val="24"/>
          <w:szCs w:val="24"/>
        </w:rPr>
        <w:t>Fabrika organizasyonu, fabrikalarda tezgah ve makinelerin yerleştirilmesi  ile ilgili prensipler,örnek uygulamalar, yer seçimi, fabrika binaları, maliyet analizi, fizibilite çalışmaları, maliyet analizi, karar verme yöntemleri, kritik yol analizi, taşıma tekniği, fabrika düzenleme yöntemleri, malzeme ve iş akışı, üretim hatları</w:t>
      </w:r>
      <w:r>
        <w:rPr>
          <w:rFonts w:ascii="Times New Roman" w:hAnsi="Times New Roman"/>
          <w:b/>
          <w:bCs/>
          <w:sz w:val="24"/>
          <w:szCs w:val="24"/>
        </w:rPr>
        <w:t>.</w:t>
      </w:r>
    </w:p>
    <w:p w:rsidR="00F95AB0" w:rsidRDefault="00F95AB0" w:rsidP="00F95AB0">
      <w:pPr>
        <w:spacing w:before="240" w:after="120" w:line="240" w:lineRule="auto"/>
        <w:ind w:left="46" w:firstLine="0"/>
        <w:rPr>
          <w:rFonts w:ascii="Times New Roman" w:hAnsi="Times New Roman"/>
          <w:b/>
          <w:bCs/>
          <w:sz w:val="24"/>
          <w:szCs w:val="24"/>
          <w:u w:val="single"/>
        </w:rPr>
      </w:pPr>
      <w:r>
        <w:rPr>
          <w:rFonts w:ascii="Times New Roman" w:hAnsi="Times New Roman"/>
          <w:b/>
          <w:bCs/>
          <w:sz w:val="24"/>
          <w:szCs w:val="24"/>
          <w:u w:val="single"/>
        </w:rPr>
        <w:t xml:space="preserve">ÜPK 415 İŞÇİ SAĞLIĞI VE İŞ GÜVENLİĞİ </w:t>
      </w:r>
      <w:r>
        <w:rPr>
          <w:rFonts w:ascii="Times New Roman" w:hAnsi="Times New Roman"/>
          <w:b/>
          <w:i/>
          <w:sz w:val="24"/>
          <w:szCs w:val="24"/>
          <w:u w:val="single"/>
        </w:rPr>
        <w:t xml:space="preserve">seçmeli </w:t>
      </w:r>
      <w:r>
        <w:rPr>
          <w:rFonts w:ascii="Times New Roman" w:hAnsi="Times New Roman"/>
          <w:b/>
          <w:bCs/>
          <w:sz w:val="24"/>
          <w:szCs w:val="24"/>
          <w:u w:val="single"/>
        </w:rPr>
        <w:t>(2+0) 2</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Ergonomik faktörler, iş kazalarının anatomisi, meslek hastalıklarının anatomisi, teknik emniyet koruyucular, yangın ve patlama, insan anatomisi, ilk yardım tehlike analiz teknikleri, kaza maliyetleri ve iş hukuku.</w:t>
      </w:r>
    </w:p>
    <w:p w:rsidR="00F95AB0" w:rsidRDefault="00F95AB0" w:rsidP="00F95AB0">
      <w:pPr>
        <w:spacing w:before="240" w:after="120" w:line="240" w:lineRule="auto"/>
        <w:ind w:firstLine="0"/>
        <w:rPr>
          <w:rFonts w:ascii="Times New Roman" w:hAnsi="Times New Roman"/>
          <w:sz w:val="24"/>
          <w:szCs w:val="24"/>
        </w:rPr>
      </w:pPr>
    </w:p>
    <w:p w:rsidR="00F95AB0" w:rsidRDefault="00F95AB0" w:rsidP="00F95AB0">
      <w:pPr>
        <w:widowControl w:val="0"/>
        <w:adjustRightInd w:val="0"/>
        <w:spacing w:before="240" w:after="120" w:line="240" w:lineRule="auto"/>
        <w:ind w:firstLine="0"/>
        <w:rPr>
          <w:rFonts w:ascii="Times New Roman" w:hAnsi="Times New Roman"/>
          <w:b/>
          <w:sz w:val="24"/>
          <w:szCs w:val="24"/>
        </w:rPr>
      </w:pPr>
      <w:r>
        <w:rPr>
          <w:rFonts w:ascii="Times New Roman" w:hAnsi="Times New Roman"/>
          <w:b/>
          <w:sz w:val="24"/>
          <w:szCs w:val="24"/>
        </w:rPr>
        <w:t>8. YARIYIL DERSLERİ</w:t>
      </w:r>
    </w:p>
    <w:p w:rsidR="00F95AB0" w:rsidRDefault="00F95AB0" w:rsidP="00F95AB0">
      <w:pPr>
        <w:widowControl w:val="0"/>
        <w:adjustRightInd w:val="0"/>
        <w:spacing w:before="240" w:after="120" w:line="240" w:lineRule="auto"/>
        <w:ind w:firstLine="0"/>
        <w:rPr>
          <w:rFonts w:ascii="Times New Roman" w:hAnsi="Times New Roman"/>
          <w:b/>
          <w:sz w:val="24"/>
          <w:szCs w:val="24"/>
          <w:u w:val="single"/>
        </w:rPr>
      </w:pPr>
    </w:p>
    <w:p w:rsidR="00F95AB0" w:rsidRDefault="00F95AB0" w:rsidP="00F95AB0">
      <w:pPr>
        <w:pStyle w:val="NormalWeb"/>
        <w:spacing w:before="240" w:beforeAutospacing="0" w:after="120" w:afterAutospacing="0"/>
        <w:ind w:right="720"/>
        <w:jc w:val="both"/>
        <w:rPr>
          <w:rFonts w:ascii="Times New Roman" w:hAnsi="Times New Roman" w:cs="Times New Roman"/>
          <w:b/>
          <w:color w:val="auto"/>
          <w:u w:val="single"/>
        </w:rPr>
      </w:pPr>
      <w:r>
        <w:rPr>
          <w:rFonts w:ascii="Times New Roman" w:hAnsi="Times New Roman" w:cs="Times New Roman"/>
          <w:b/>
          <w:bCs/>
          <w:color w:val="auto"/>
          <w:u w:val="single"/>
        </w:rPr>
        <w:t>EĞT 402 REHBERLİK (3+0) 3</w:t>
      </w:r>
      <w:r>
        <w:rPr>
          <w:rFonts w:ascii="Times New Roman" w:hAnsi="Times New Roman" w:cs="Times New Roman"/>
          <w:b/>
          <w:color w:val="auto"/>
          <w:u w:val="single"/>
        </w:rPr>
        <w:t xml:space="preserve"> </w:t>
      </w:r>
    </w:p>
    <w:p w:rsidR="00F95AB0" w:rsidRDefault="00F95AB0" w:rsidP="00F95AB0">
      <w:pPr>
        <w:pStyle w:val="NormalWeb"/>
        <w:spacing w:before="240" w:beforeAutospacing="0" w:after="120" w:afterAutospacing="0"/>
        <w:ind w:right="-33"/>
        <w:jc w:val="both"/>
        <w:rPr>
          <w:rFonts w:ascii="Times New Roman" w:hAnsi="Times New Roman" w:cs="Times New Roman"/>
          <w:color w:val="auto"/>
        </w:rPr>
      </w:pPr>
      <w:r>
        <w:rPr>
          <w:rFonts w:ascii="Times New Roman" w:hAnsi="Times New Roman" w:cs="Times New Roman"/>
          <w:color w:val="auto"/>
        </w:rPr>
        <w:t xml:space="preserve">Öğrenci kişilik hizmetlerinin amaçları ve eğitim içindeki rolü, rehberlik hizmet alanlarının tanıtımı, rehberliğin genel ilkeleri, öğrenciyi tanıma, yönlendirme, bilgi toplama ve yayma, psikolojik danışma, yerleştirme, izleme, danışmanlık, araştırma ve değerlendirme, çevre ile ilişkiler, mesleki yönlendirme, özel eğitimin amacı ve özel eğitime muhtaç öğrencilerin saptanması ve eğitimi.  </w:t>
      </w:r>
    </w:p>
    <w:p w:rsidR="00F95AB0" w:rsidRDefault="00F95AB0" w:rsidP="00F95AB0">
      <w:pPr>
        <w:pStyle w:val="NormalWeb"/>
        <w:spacing w:before="240" w:beforeAutospacing="0" w:after="120" w:afterAutospacing="0"/>
        <w:ind w:right="-33"/>
        <w:jc w:val="both"/>
        <w:rPr>
          <w:rFonts w:ascii="Times New Roman" w:hAnsi="Times New Roman" w:cs="Times New Roman"/>
          <w:color w:val="auto"/>
        </w:rPr>
      </w:pPr>
    </w:p>
    <w:p w:rsidR="00F95AB0" w:rsidRDefault="00F95AB0" w:rsidP="00F95AB0">
      <w:pPr>
        <w:pStyle w:val="NormalWeb"/>
        <w:spacing w:before="240" w:beforeAutospacing="0" w:after="120" w:afterAutospacing="0"/>
        <w:ind w:right="720"/>
        <w:jc w:val="both"/>
        <w:rPr>
          <w:rFonts w:ascii="Times New Roman" w:hAnsi="Times New Roman" w:cs="Times New Roman"/>
          <w:b/>
          <w:color w:val="auto"/>
          <w:u w:val="single"/>
        </w:rPr>
      </w:pPr>
      <w:r>
        <w:rPr>
          <w:rFonts w:ascii="Times New Roman" w:hAnsi="Times New Roman" w:cs="Times New Roman"/>
          <w:b/>
          <w:bCs/>
          <w:color w:val="auto"/>
          <w:u w:val="single"/>
        </w:rPr>
        <w:t>EĞT 404</w:t>
      </w:r>
      <w:r>
        <w:rPr>
          <w:rFonts w:ascii="Times New Roman" w:hAnsi="Times New Roman" w:cs="Times New Roman"/>
          <w:b/>
          <w:bCs/>
          <w:color w:val="auto"/>
          <w:u w:val="single"/>
          <w:vertAlign w:val="superscript"/>
        </w:rPr>
        <w:t>(1)</w:t>
      </w:r>
      <w:r>
        <w:rPr>
          <w:rFonts w:ascii="Times New Roman" w:hAnsi="Times New Roman" w:cs="Times New Roman"/>
          <w:b/>
          <w:bCs/>
          <w:color w:val="auto"/>
          <w:u w:val="single"/>
        </w:rPr>
        <w:t xml:space="preserve"> ÖĞRETMENLİK UYGULAMASI (2+6) 5</w:t>
      </w:r>
      <w:r>
        <w:rPr>
          <w:rFonts w:ascii="Times New Roman" w:hAnsi="Times New Roman" w:cs="Times New Roman"/>
          <w:b/>
          <w:color w:val="auto"/>
          <w:u w:val="single"/>
        </w:rPr>
        <w:t xml:space="preserve"> </w:t>
      </w:r>
    </w:p>
    <w:p w:rsidR="00F95AB0" w:rsidRDefault="00F95AB0" w:rsidP="00F95AB0">
      <w:pPr>
        <w:pStyle w:val="NormalWeb"/>
        <w:spacing w:before="240" w:beforeAutospacing="0" w:after="120" w:afterAutospacing="0"/>
        <w:ind w:right="-33"/>
        <w:jc w:val="both"/>
        <w:rPr>
          <w:rFonts w:ascii="Times New Roman" w:hAnsi="Times New Roman" w:cs="Times New Roman"/>
          <w:color w:val="auto"/>
        </w:rPr>
      </w:pPr>
      <w:r>
        <w:rPr>
          <w:rFonts w:ascii="Times New Roman" w:hAnsi="Times New Roman" w:cs="Times New Roman"/>
          <w:color w:val="auto"/>
        </w:rPr>
        <w:lastRenderedPageBreak/>
        <w:t>Haftada bir tam gün ya da iki yarım gün (minimum 12 hafta) öğretmen adaylarının bizzat sınıf içinde öğretmenlik becerisi kazanmasına ve belirli bir dersi ya da dersleri planlı bir biçimde öğretmesi ve iki saat öğretmenlik uygulaması semineri (öğretmenlik uygulamasının değerlendirilmesi ve paylaşılması).</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402 KALİTE KONTROLÜ VE STANDARDİZASYON ( 2+0) 2</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Kalite kontrolünün tanımı ve amaçları, toplam kalite kontrolü, istatistiksel kalite kontrolü, kalite kontrolü sistemi. Mobilya endüstrisinde girdi ve mamul kontrolleri, muayene ve test teknikleri. Standardizasyonun tanımı ve amaçları. Standartların üretici, tüketici ve ülke ekonomisine yararları. Standart türleri.</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404 BİLGİSAYAR DESTEKLİ İŞ YERİ - MEKAN TASARIMI (3+1) 4</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İnsan, donatı ve çevre arasında ki ilişkiler göz önünde bulundurularak iç mekan tasarımının incelenmesi. Özellikle, çeşitli iş yerlerinin, psikolojik, kültürel, toplumsal ve ekonomik faktörler doğrultusunda tasarlanması. Tasarımı yapılacak işyerlerinin belirlenmesi ve öğrenciye dağıtılması. İş yerlerinin incelenmesi ve rölevelerinin çıkarılması. Araştırılan iş yerlerinin bireysel ve grup olarak araştırma raporlarının hazırlanması. İş yerlerinin plan üzerinde tasarımının yapılması; yerleşim planlarının, cephe görünüşlerinin, nokta detaylarının ve perspektiflerinin çizimi. Ayrıca, bu resimler üzerinde boyama teknikleri ile desen, doku ve gölge çalışması. Projelerin Klasik çizim ve CAD imkanları ile çizilmesi. Projelerin gerekli şartnamesinin hazırlanması ve derste sunulması.</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406 PERSPEKTİF II (4+0) 4</w:t>
      </w:r>
    </w:p>
    <w:p w:rsidR="00F95AB0" w:rsidRDefault="00F95AB0" w:rsidP="00F95AB0">
      <w:pPr>
        <w:spacing w:before="240" w:after="120" w:line="240" w:lineRule="auto"/>
        <w:ind w:firstLine="0"/>
        <w:rPr>
          <w:rFonts w:ascii="Times New Roman" w:hAnsi="Times New Roman"/>
          <w:b/>
          <w:sz w:val="24"/>
          <w:szCs w:val="24"/>
        </w:rPr>
      </w:pPr>
      <w:r>
        <w:rPr>
          <w:rFonts w:ascii="Times New Roman" w:hAnsi="Times New Roman"/>
          <w:sz w:val="24"/>
          <w:szCs w:val="24"/>
        </w:rPr>
        <w:t>Nokta, doğru, düzlem, prizma, çeşitli mobilya ve iç mekanların ışınlar, distans ve böley metotlarıyla köşe ve konik perspektiflerinin çizimi. Çizilen perspektife boyama teknikleri ile desen, doku ve gölge çalışmasının yapılması.</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408 MALİYET HESABI VE İŞ ANALİZİ (2+0) 2</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Fiyatın tanımı ve fiyatı belirleyen temel unsurlar. Alış, maliyet ve satış fiyatı kavramları. Malzeme ve fire hesabı, işçilik hesabı, amortisman ve genel gider hesapları. Kutu ve çerçeve tipi mobilyalarda iş ve maliyet analizi. Yüksek maliyet oluşumuna etki eden unsurlar ve bunların analizi. Döner sermaye hesapları ve kayıtlarının tutulması.</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410 SERİ ÜRETİM HATLARI (3+0) 3</w:t>
      </w:r>
    </w:p>
    <w:p w:rsidR="00F95AB0" w:rsidRDefault="00F95AB0" w:rsidP="00F95AB0">
      <w:pPr>
        <w:spacing w:before="240" w:after="120" w:line="240" w:lineRule="auto"/>
        <w:ind w:firstLine="0"/>
        <w:rPr>
          <w:rFonts w:ascii="Times New Roman" w:hAnsi="Times New Roman"/>
          <w:sz w:val="24"/>
          <w:szCs w:val="24"/>
        </w:rPr>
      </w:pPr>
      <w:r>
        <w:rPr>
          <w:rFonts w:ascii="Times New Roman" w:hAnsi="Times New Roman"/>
          <w:sz w:val="24"/>
          <w:szCs w:val="24"/>
        </w:rPr>
        <w:t>Üretimin tanımı ve üretim tanımına yardımcı ekonomik kavramlar. Süreç kavramı, süreçler yönünden üretim çeşitleri. Süreç analizleri ve süreç şemaları. Üretim özellikleri, üretim sistemlerinin tasarım ilkeleri. Kesikli ve sürekli üretim sistemlerinin tanımı ve özellikleri. Bu üretim sistemlerinde kullanılan makine özellikleri ve tesis yerleşimi. NC ve CNC makinelerin üretiminde sağladığı kolaylıklar ve bu makinelerin ağaç işlerinde kullanılma imkanları.</w:t>
      </w:r>
    </w:p>
    <w:p w:rsidR="00F95AB0" w:rsidRDefault="00F95AB0" w:rsidP="00F95AB0">
      <w:pPr>
        <w:pStyle w:val="Balk1"/>
        <w:spacing w:before="240" w:after="120"/>
        <w:jc w:val="both"/>
        <w:rPr>
          <w:u w:val="single"/>
        </w:rPr>
      </w:pPr>
      <w:r>
        <w:rPr>
          <w:u w:val="single"/>
        </w:rPr>
        <w:t>MOD 412 DEKORASYONDA ÜRETİM TEKNİKLERİ  (5+2) 6</w:t>
      </w:r>
    </w:p>
    <w:p w:rsidR="00F95AB0" w:rsidRDefault="00F95AB0" w:rsidP="00F95AB0">
      <w:pPr>
        <w:spacing w:before="240" w:after="120" w:line="240" w:lineRule="auto"/>
        <w:ind w:firstLine="0"/>
        <w:rPr>
          <w:rFonts w:ascii="Times New Roman" w:hAnsi="Times New Roman"/>
          <w:b/>
          <w:bCs/>
          <w:sz w:val="24"/>
          <w:szCs w:val="24"/>
        </w:rPr>
      </w:pPr>
      <w:r>
        <w:rPr>
          <w:rFonts w:ascii="Times New Roman" w:hAnsi="Times New Roman"/>
          <w:sz w:val="24"/>
          <w:szCs w:val="24"/>
        </w:rPr>
        <w:t>Münferit özel dekorasyon projelerinin tesbiti uygulama resimlerinin çizilmesi ve üretim kurallarının geliştirilmesi. Proje dosyalarının hazırlanması. Projede kullanılacak dekorasyon malzeme tekniklerinin belirlenmesi. Projenin uygulanması.</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MOD 400 MEZUNİYET TEZİ (0+2) 1</w:t>
      </w:r>
    </w:p>
    <w:p w:rsidR="00F95AB0" w:rsidRDefault="00F95AB0" w:rsidP="00F95AB0">
      <w:pPr>
        <w:spacing w:before="240" w:after="120" w:line="240" w:lineRule="auto"/>
        <w:ind w:firstLine="0"/>
        <w:rPr>
          <w:rFonts w:ascii="Times New Roman" w:hAnsi="Times New Roman"/>
          <w:b/>
          <w:sz w:val="24"/>
          <w:szCs w:val="24"/>
        </w:rPr>
      </w:pPr>
      <w:r>
        <w:rPr>
          <w:rFonts w:ascii="Times New Roman" w:hAnsi="Times New Roman"/>
          <w:sz w:val="24"/>
          <w:szCs w:val="24"/>
        </w:rPr>
        <w:lastRenderedPageBreak/>
        <w:t>Eğitim - öğretim programında yer alan mesleki teknik-teorik, uygulamalı derslerden herhangi birisine ait bir konunun incelenmesi, araştırılması tez hazırlama sistematiğine uygun olarak sunulması.</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 xml:space="preserve">MOD 414 HİDROLİK VE PNÖMATİK </w:t>
      </w:r>
      <w:r>
        <w:rPr>
          <w:rFonts w:ascii="Times New Roman" w:hAnsi="Times New Roman"/>
          <w:b/>
          <w:i/>
          <w:sz w:val="24"/>
          <w:szCs w:val="24"/>
          <w:u w:val="single"/>
        </w:rPr>
        <w:t>seçmeli</w:t>
      </w:r>
      <w:r>
        <w:rPr>
          <w:rFonts w:ascii="Times New Roman" w:hAnsi="Times New Roman"/>
          <w:b/>
          <w:sz w:val="24"/>
          <w:szCs w:val="24"/>
          <w:u w:val="single"/>
        </w:rPr>
        <w:t xml:space="preserve"> (3+0) 3</w:t>
      </w:r>
    </w:p>
    <w:p w:rsidR="00F95AB0" w:rsidRDefault="00F95AB0" w:rsidP="00F95AB0">
      <w:pPr>
        <w:widowControl w:val="0"/>
        <w:adjustRightInd w:val="0"/>
        <w:spacing w:before="240" w:after="120" w:line="240" w:lineRule="auto"/>
        <w:ind w:firstLine="0"/>
        <w:rPr>
          <w:rFonts w:ascii="Times New Roman" w:hAnsi="Times New Roman"/>
          <w:sz w:val="24"/>
          <w:szCs w:val="24"/>
        </w:rPr>
      </w:pPr>
      <w:r>
        <w:rPr>
          <w:rFonts w:ascii="Times New Roman" w:hAnsi="Times New Roman"/>
          <w:sz w:val="24"/>
          <w:szCs w:val="24"/>
        </w:rPr>
        <w:t>Hidrolik ve Pinomatik sistemin endüstrideki yeri, hidroliğin temel prensipleri, hidrolik devrede kullanılan silindirler, valfler, pompalar,hız ve kuvvet hesabı,devre elemanlarının çalışma prensipleri,standart semboller ve örnek devre şemaları.Pinomatik sistem için gerekli basınçlı havanın üretimi,dağıtımı, valfler,birleştirme elemanları, devre elemanlarının çalışma prensipleri,hava tüketim hesabı,mobilya sektöründe örnek uygulamalar ve örnek devre çizimleri,hidrolik ve pnömatik sistemde arızaların tespiti ve çözümleri.</w:t>
      </w:r>
    </w:p>
    <w:p w:rsidR="00F95AB0" w:rsidRDefault="00F95AB0" w:rsidP="00F95AB0">
      <w:pPr>
        <w:spacing w:before="240" w:after="120" w:line="240" w:lineRule="auto"/>
        <w:ind w:firstLine="0"/>
        <w:rPr>
          <w:rFonts w:ascii="Times New Roman" w:hAnsi="Times New Roman"/>
          <w:b/>
          <w:sz w:val="24"/>
          <w:szCs w:val="24"/>
          <w:u w:val="single"/>
        </w:rPr>
      </w:pPr>
      <w:r>
        <w:rPr>
          <w:rFonts w:ascii="Times New Roman" w:hAnsi="Times New Roman"/>
          <w:b/>
          <w:sz w:val="24"/>
          <w:szCs w:val="24"/>
          <w:u w:val="single"/>
        </w:rPr>
        <w:t xml:space="preserve">MOD 416 İŞ ETÜDÜ  </w:t>
      </w:r>
      <w:r>
        <w:rPr>
          <w:rFonts w:ascii="Times New Roman" w:hAnsi="Times New Roman"/>
          <w:b/>
          <w:i/>
          <w:sz w:val="24"/>
          <w:szCs w:val="24"/>
          <w:u w:val="single"/>
        </w:rPr>
        <w:t>seçmeli</w:t>
      </w:r>
      <w:r>
        <w:rPr>
          <w:rFonts w:ascii="Times New Roman" w:hAnsi="Times New Roman"/>
          <w:b/>
          <w:sz w:val="24"/>
          <w:szCs w:val="24"/>
          <w:u w:val="single"/>
        </w:rPr>
        <w:t xml:space="preserve"> (3+0)3</w:t>
      </w:r>
    </w:p>
    <w:p w:rsidR="00F95AB0" w:rsidRDefault="00F95AB0" w:rsidP="00F95AB0">
      <w:pPr>
        <w:widowControl w:val="0"/>
        <w:adjustRightInd w:val="0"/>
        <w:spacing w:before="240" w:after="120" w:line="240" w:lineRule="auto"/>
        <w:ind w:firstLine="0"/>
        <w:rPr>
          <w:rFonts w:ascii="Times New Roman" w:hAnsi="Times New Roman"/>
          <w:sz w:val="24"/>
          <w:szCs w:val="24"/>
        </w:rPr>
      </w:pPr>
      <w:r>
        <w:rPr>
          <w:rFonts w:ascii="Times New Roman" w:hAnsi="Times New Roman"/>
          <w:sz w:val="24"/>
          <w:szCs w:val="24"/>
        </w:rPr>
        <w:t>Hareket ve zaman etüdü kavramları, hareket etüdü ile ilgili çalışmaların organizasyonu, hareket etüdünde izlenecek yaklaşımlar, hareket ekonomisi ilkeleri, işin basitleştirilmesi, hareket etüdünün sayısal ve ekonomik etkileri. Zaman etüdü kavram ve tanımı, standart zaman ve gerçek zaman, kronometrik zaman etüdü. İş etüdünün endüstriyel uygulamalarından örnekler.</w:t>
      </w:r>
    </w:p>
    <w:p w:rsidR="00F95AB0" w:rsidRDefault="00F95AB0" w:rsidP="00F95AB0">
      <w:pPr>
        <w:spacing w:line="240" w:lineRule="auto"/>
        <w:ind w:firstLine="0"/>
        <w:rPr>
          <w:rFonts w:ascii="Times New Roman" w:hAnsi="Times New Roman"/>
          <w:sz w:val="24"/>
          <w:szCs w:val="24"/>
        </w:rPr>
      </w:pPr>
    </w:p>
    <w:p w:rsidR="00870F7D" w:rsidRDefault="00870F7D">
      <w:bookmarkStart w:id="0" w:name="_GoBack"/>
      <w:bookmarkEnd w:id="0"/>
    </w:p>
    <w:sectPr w:rsidR="00870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84"/>
    <w:rsid w:val="006C0584"/>
    <w:rsid w:val="00870F7D"/>
    <w:rsid w:val="00F95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2832A-9D2B-4433-A8BC-9D2131B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AB0"/>
    <w:pPr>
      <w:spacing w:after="0" w:line="480" w:lineRule="auto"/>
      <w:ind w:firstLine="709"/>
      <w:jc w:val="both"/>
    </w:pPr>
    <w:rPr>
      <w:rFonts w:ascii="Calibri" w:eastAsia="Calibri" w:hAnsi="Calibri" w:cs="Times New Roman"/>
    </w:rPr>
  </w:style>
  <w:style w:type="paragraph" w:styleId="Balk1">
    <w:name w:val="heading 1"/>
    <w:basedOn w:val="Normal"/>
    <w:next w:val="Normal"/>
    <w:link w:val="Balk1Char"/>
    <w:qFormat/>
    <w:rsid w:val="00F95AB0"/>
    <w:pPr>
      <w:keepNext/>
      <w:spacing w:line="240" w:lineRule="auto"/>
      <w:ind w:firstLine="0"/>
      <w:jc w:val="center"/>
      <w:outlineLvl w:val="0"/>
    </w:pPr>
    <w:rPr>
      <w:rFonts w:ascii="Times New Roman" w:eastAsia="Times New Roman" w:hAnsi="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5AB0"/>
    <w:rPr>
      <w:rFonts w:ascii="Times New Roman" w:eastAsia="Times New Roman" w:hAnsi="Times New Roman" w:cs="Times New Roman"/>
      <w:b/>
      <w:bCs/>
      <w:sz w:val="24"/>
      <w:szCs w:val="24"/>
      <w:lang w:eastAsia="tr-TR"/>
    </w:rPr>
  </w:style>
  <w:style w:type="paragraph" w:styleId="NormalWeb">
    <w:name w:val="Normal (Web)"/>
    <w:basedOn w:val="Normal"/>
    <w:semiHidden/>
    <w:unhideWhenUsed/>
    <w:rsid w:val="00F95AB0"/>
    <w:pPr>
      <w:spacing w:before="100" w:beforeAutospacing="1" w:after="100" w:afterAutospacing="1" w:line="240" w:lineRule="auto"/>
      <w:ind w:firstLine="0"/>
      <w:jc w:val="left"/>
    </w:pPr>
    <w:rPr>
      <w:rFonts w:ascii="Arial Unicode MS" w:eastAsia="Arial Unicode MS" w:hAnsi="Arial Unicode MS" w:cs="Arial Unicode MS"/>
      <w:color w:val="000000"/>
      <w:sz w:val="24"/>
      <w:szCs w:val="24"/>
      <w:lang w:eastAsia="tr-TR"/>
    </w:rPr>
  </w:style>
  <w:style w:type="paragraph" w:styleId="GvdeMetni">
    <w:name w:val="Body Text"/>
    <w:basedOn w:val="Normal"/>
    <w:link w:val="GvdeMetniChar"/>
    <w:semiHidden/>
    <w:unhideWhenUsed/>
    <w:rsid w:val="00F95AB0"/>
    <w:pPr>
      <w:spacing w:line="240" w:lineRule="auto"/>
      <w:ind w:firstLine="0"/>
      <w:jc w:val="center"/>
    </w:pPr>
    <w:rPr>
      <w:rFonts w:ascii="Times New Roman" w:eastAsia="Times New Roman" w:hAnsi="Times New Roman"/>
      <w:sz w:val="24"/>
      <w:szCs w:val="24"/>
      <w:lang w:eastAsia="tr-TR"/>
    </w:rPr>
  </w:style>
  <w:style w:type="character" w:customStyle="1" w:styleId="GvdeMetniChar">
    <w:name w:val="Gövde Metni Char"/>
    <w:basedOn w:val="VarsaylanParagrafYazTipi"/>
    <w:link w:val="GvdeMetni"/>
    <w:semiHidden/>
    <w:rsid w:val="00F95AB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34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5548</Words>
  <Characters>31626</Characters>
  <Application>Microsoft Office Word</Application>
  <DocSecurity>0</DocSecurity>
  <Lines>263</Lines>
  <Paragraphs>74</Paragraphs>
  <ScaleCrop>false</ScaleCrop>
  <Company/>
  <LinksUpToDate>false</LinksUpToDate>
  <CharactersWithSpaces>37100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2017-10-10T12:02:00Z</dcterms:created>
  <dcterms:modified xsi:type="dcterms:W3CDTF">2017-10-10T12:02:00Z</dcterms:modified>
</cp:coreProperties>
</file>